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5B7A08">
      <w:pPr>
        <w:spacing w:line="360" w:lineRule="auto"/>
        <w:ind w:leftChars="7" w:left="15"/>
        <w:rPr>
          <w:rFonts w:ascii="Times New Roman" w:hAnsi="Times New Roman"/>
          <w:b/>
          <w:sz w:val="28"/>
          <w:szCs w:val="28"/>
        </w:rPr>
      </w:pPr>
      <w:r>
        <w:rPr>
          <w:rFonts w:ascii="Times New Roman" w:hint="eastAsia"/>
          <w:b/>
          <w:sz w:val="28"/>
          <w:szCs w:val="28"/>
        </w:rPr>
        <w:t>东莞市</w:t>
      </w:r>
      <w:r w:rsidR="00C81FB1">
        <w:rPr>
          <w:rFonts w:ascii="Times New Roman" w:hint="eastAsia"/>
          <w:b/>
          <w:sz w:val="28"/>
          <w:szCs w:val="28"/>
        </w:rPr>
        <w:t>富华塑胶五金电子</w:t>
      </w:r>
      <w:r w:rsidR="00194D63">
        <w:rPr>
          <w:rFonts w:ascii="Times New Roman" w:hint="eastAsia"/>
          <w:b/>
          <w:sz w:val="28"/>
          <w:szCs w:val="28"/>
        </w:rPr>
        <w:t>有限公司</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C81FB1">
        <w:rPr>
          <w:rFonts w:ascii="Times New Roman" w:hint="eastAsia"/>
          <w:sz w:val="24"/>
          <w:szCs w:val="24"/>
        </w:rPr>
        <w:t>8</w:t>
      </w:r>
      <w:r>
        <w:rPr>
          <w:rFonts w:ascii="Times New Roman" w:hint="eastAsia"/>
          <w:sz w:val="24"/>
          <w:szCs w:val="24"/>
        </w:rPr>
        <w:t>月</w:t>
      </w:r>
      <w:r w:rsidR="00277A14">
        <w:rPr>
          <w:rFonts w:ascii="Times New Roman" w:hint="eastAsia"/>
          <w:sz w:val="24"/>
          <w:szCs w:val="24"/>
        </w:rPr>
        <w:t>9</w:t>
      </w:r>
      <w:r>
        <w:rPr>
          <w:rFonts w:ascii="Times New Roman" w:hint="eastAsia"/>
          <w:sz w:val="24"/>
          <w:szCs w:val="24"/>
        </w:rPr>
        <w:t>日东莞市</w:t>
      </w:r>
      <w:r w:rsidR="00C81FB1">
        <w:rPr>
          <w:rFonts w:ascii="Times New Roman" w:hint="eastAsia"/>
          <w:sz w:val="24"/>
          <w:szCs w:val="24"/>
        </w:rPr>
        <w:t>富华塑胶五金电子</w:t>
      </w:r>
      <w:r w:rsidR="00194D63">
        <w:rPr>
          <w:rFonts w:ascii="Times New Roman" w:hint="eastAsia"/>
          <w:sz w:val="24"/>
          <w:szCs w:val="24"/>
        </w:rPr>
        <w:t>有限公司</w:t>
      </w:r>
      <w:r>
        <w:rPr>
          <w:rFonts w:ascii="Times New Roman" w:hint="eastAsia"/>
          <w:sz w:val="24"/>
          <w:szCs w:val="24"/>
        </w:rPr>
        <w:t>根据东莞市</w:t>
      </w:r>
      <w:r w:rsidR="00C81FB1">
        <w:rPr>
          <w:rFonts w:ascii="Times New Roman" w:hint="eastAsia"/>
          <w:sz w:val="24"/>
          <w:szCs w:val="24"/>
        </w:rPr>
        <w:t>富华塑胶五金电子</w:t>
      </w:r>
      <w:r w:rsidR="00194D63">
        <w:rPr>
          <w:rFonts w:ascii="Times New Roman" w:hint="eastAsia"/>
          <w:sz w:val="24"/>
          <w:szCs w:val="24"/>
        </w:rPr>
        <w:t>有限公司</w:t>
      </w:r>
      <w:r>
        <w:rPr>
          <w:rFonts w:ascii="Times New Roman" w:hint="eastAsia"/>
          <w:sz w:val="24"/>
          <w:szCs w:val="24"/>
        </w:rPr>
        <w:t>建设项目竣工环境保护验收报告并对照</w:t>
      </w:r>
      <w:r w:rsidR="005B7A08">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515156">
      <w:pPr>
        <w:pStyle w:val="2"/>
        <w:rPr>
          <w:rFonts w:cs="Times New Roman"/>
        </w:rPr>
      </w:pPr>
      <w:r>
        <w:rPr>
          <w:rFonts w:hint="eastAsia"/>
        </w:rPr>
        <w:t>东莞市</w:t>
      </w:r>
      <w:r w:rsidR="00C81FB1">
        <w:rPr>
          <w:rFonts w:hint="eastAsia"/>
        </w:rPr>
        <w:t>富华塑胶五金电子</w:t>
      </w:r>
      <w:r>
        <w:rPr>
          <w:rFonts w:hint="eastAsia"/>
        </w:rPr>
        <w:t>有限公司</w:t>
      </w:r>
      <w:r w:rsidRPr="00515156">
        <w:rPr>
          <w:rFonts w:hint="eastAsia"/>
        </w:rPr>
        <w:t>位于</w:t>
      </w:r>
      <w:r w:rsidRPr="00515156">
        <w:t>东莞市</w:t>
      </w:r>
      <w:r w:rsidR="00C81FB1">
        <w:rPr>
          <w:rFonts w:hint="eastAsia"/>
        </w:rPr>
        <w:t>虎门镇上庙工业路</w:t>
      </w:r>
      <w:r w:rsidR="00C81FB1">
        <w:rPr>
          <w:rFonts w:hint="eastAsia"/>
        </w:rPr>
        <w:t>1</w:t>
      </w:r>
      <w:r w:rsidR="00C81FB1">
        <w:rPr>
          <w:rFonts w:hint="eastAsia"/>
        </w:rPr>
        <w:t>号</w:t>
      </w:r>
      <w:r w:rsidR="00245F84" w:rsidRPr="00515156">
        <w:rPr>
          <w:rFonts w:hint="eastAsia"/>
        </w:rPr>
        <w:t>（北纬</w:t>
      </w:r>
      <w:r w:rsidRPr="007A3D80">
        <w:rPr>
          <w:rFonts w:hint="eastAsia"/>
        </w:rPr>
        <w:t>2</w:t>
      </w:r>
      <w:r w:rsidR="00C81FB1">
        <w:rPr>
          <w:rFonts w:hint="eastAsia"/>
        </w:rPr>
        <w:t>2</w:t>
      </w:r>
      <w:r w:rsidRPr="007A3D80">
        <w:t>°</w:t>
      </w:r>
      <w:r w:rsidR="00C81FB1">
        <w:rPr>
          <w:rFonts w:hint="eastAsia"/>
        </w:rPr>
        <w:t>50</w:t>
      </w:r>
      <w:r w:rsidRPr="007A3D80">
        <w:t>′</w:t>
      </w:r>
      <w:r w:rsidR="00C81FB1">
        <w:rPr>
          <w:rFonts w:hint="eastAsia"/>
        </w:rPr>
        <w:t>27.75</w:t>
      </w:r>
      <w:r w:rsidRPr="007A3D80">
        <w:rPr>
          <w:rFonts w:hint="eastAsia"/>
        </w:rPr>
        <w:t>"</w:t>
      </w:r>
      <w:r w:rsidRPr="007A3D80">
        <w:rPr>
          <w:rFonts w:hint="eastAsia"/>
        </w:rPr>
        <w:t>，东经</w:t>
      </w:r>
      <w:r w:rsidRPr="007A3D80">
        <w:rPr>
          <w:rFonts w:hint="eastAsia"/>
        </w:rPr>
        <w:t>113</w:t>
      </w:r>
      <w:r w:rsidRPr="007A3D80">
        <w:t>°</w:t>
      </w:r>
      <w:r w:rsidR="00C81FB1">
        <w:rPr>
          <w:rFonts w:hint="eastAsia"/>
        </w:rPr>
        <w:t>44</w:t>
      </w:r>
      <w:r w:rsidRPr="007A3D80">
        <w:t>′</w:t>
      </w:r>
      <w:r w:rsidR="00C81FB1">
        <w:rPr>
          <w:rFonts w:hint="eastAsia"/>
        </w:rPr>
        <w:t>46.99</w:t>
      </w:r>
      <w:r w:rsidRPr="007A3D80">
        <w:rPr>
          <w:rFonts w:hint="eastAsia"/>
        </w:rPr>
        <w:t>")</w:t>
      </w:r>
      <w:r w:rsidR="00245F84" w:rsidRPr="00515156">
        <w:rPr>
          <w:rFonts w:hint="eastAsia"/>
        </w:rPr>
        <w:t>。项目所在厂房为租用，占地面积</w:t>
      </w:r>
      <w:r w:rsidR="00C81FB1">
        <w:rPr>
          <w:rFonts w:hint="eastAsia"/>
        </w:rPr>
        <w:t>400</w:t>
      </w:r>
      <w:r w:rsidRPr="00515156">
        <w:rPr>
          <w:rFonts w:cs="Times New Roman"/>
        </w:rPr>
        <w:t xml:space="preserve"> </w:t>
      </w:r>
      <w:r>
        <w:rPr>
          <w:rFonts w:cs="Times New Roman"/>
        </w:rPr>
        <w:t>m</w:t>
      </w:r>
      <w:r>
        <w:rPr>
          <w:rFonts w:cs="Times New Roman"/>
          <w:vertAlign w:val="superscript"/>
        </w:rPr>
        <w:t>2</w:t>
      </w:r>
      <w:r w:rsidR="00245F84" w:rsidRPr="00515156">
        <w:rPr>
          <w:rFonts w:hint="eastAsia"/>
        </w:rPr>
        <w:t>，建筑面</w:t>
      </w:r>
      <w:r w:rsidR="00245F84">
        <w:rPr>
          <w:rFonts w:cs="Times New Roman" w:hint="eastAsia"/>
        </w:rPr>
        <w:t>积</w:t>
      </w:r>
      <w:r w:rsidR="00C81FB1">
        <w:rPr>
          <w:rFonts w:cs="Times New Roman" w:hint="eastAsia"/>
        </w:rPr>
        <w:t>400</w:t>
      </w:r>
      <w:r w:rsidR="00245F84">
        <w:rPr>
          <w:rFonts w:cs="Times New Roman"/>
        </w:rPr>
        <w:t>m</w:t>
      </w:r>
      <w:r w:rsidR="00245F84">
        <w:rPr>
          <w:rFonts w:cs="Times New Roman"/>
          <w:vertAlign w:val="superscript"/>
        </w:rPr>
        <w:t>2</w:t>
      </w:r>
      <w:r w:rsidR="00245F84">
        <w:rPr>
          <w:rFonts w:cs="Times New Roman" w:hint="eastAsia"/>
        </w:rPr>
        <w:t>，</w:t>
      </w:r>
      <w:r w:rsidR="00245F84" w:rsidRPr="00D25B6B">
        <w:rPr>
          <w:rFonts w:cs="Times New Roman" w:hint="eastAsia"/>
        </w:rPr>
        <w:t>项目</w:t>
      </w:r>
      <w:r w:rsidR="00245F84">
        <w:rPr>
          <w:rFonts w:cs="Times New Roman" w:hint="eastAsia"/>
        </w:rPr>
        <w:t>总投资</w:t>
      </w:r>
      <w:r w:rsidR="00C81FB1">
        <w:rPr>
          <w:rFonts w:cs="Times New Roman" w:hint="eastAsia"/>
        </w:rPr>
        <w:t>1</w:t>
      </w:r>
      <w:r w:rsidR="00B47ED8">
        <w:rPr>
          <w:rFonts w:cs="Times New Roman" w:hint="eastAsia"/>
        </w:rPr>
        <w:t>0</w:t>
      </w:r>
      <w:r w:rsidR="00D25B6B">
        <w:rPr>
          <w:rFonts w:cs="Times New Roman" w:hint="eastAsia"/>
        </w:rPr>
        <w:t>0</w:t>
      </w:r>
      <w:r w:rsidR="00245F84">
        <w:rPr>
          <w:rFonts w:cs="Times New Roman" w:hint="eastAsia"/>
        </w:rPr>
        <w:t>万元，设有员工</w:t>
      </w:r>
      <w:r w:rsidR="00C81FB1">
        <w:rPr>
          <w:rFonts w:cs="Times New Roman" w:hint="eastAsia"/>
        </w:rPr>
        <w:t>10</w:t>
      </w:r>
      <w:r w:rsidR="00B47ED8">
        <w:rPr>
          <w:rFonts w:cs="Times New Roman" w:hint="eastAsia"/>
        </w:rPr>
        <w:t>人，主要从事</w:t>
      </w:r>
      <w:r w:rsidR="00C81FB1">
        <w:rPr>
          <w:rFonts w:cs="Times New Roman" w:hint="eastAsia"/>
        </w:rPr>
        <w:t>塑胶外壳、塑胶配件</w:t>
      </w:r>
      <w:r w:rsidR="00B47ED8" w:rsidRPr="00CA2DCD">
        <w:rPr>
          <w:rFonts w:cs="Times New Roman" w:hint="eastAsia"/>
        </w:rPr>
        <w:t>生产</w:t>
      </w:r>
      <w:r w:rsidR="00B47ED8">
        <w:rPr>
          <w:rFonts w:cs="Times New Roman" w:hint="eastAsia"/>
        </w:rPr>
        <w:t>，</w:t>
      </w:r>
      <w:r w:rsidR="00F2412A">
        <w:rPr>
          <w:rFonts w:cs="Times New Roman" w:hint="eastAsia"/>
        </w:rPr>
        <w:t>项目</w:t>
      </w:r>
      <w:r w:rsidR="00B47ED8">
        <w:rPr>
          <w:rFonts w:cs="Times New Roman" w:hint="eastAsia"/>
        </w:rPr>
        <w:t>实际年加工生产</w:t>
      </w:r>
      <w:r w:rsidR="00C81FB1">
        <w:rPr>
          <w:rFonts w:cs="Times New Roman" w:hint="eastAsia"/>
        </w:rPr>
        <w:t>塑胶外壳、塑胶配件</w:t>
      </w:r>
      <w:r w:rsidR="00C81FB1">
        <w:rPr>
          <w:rFonts w:cs="Times New Roman" w:hint="eastAsia"/>
        </w:rPr>
        <w:t>10</w:t>
      </w:r>
      <w:r w:rsidR="00C81FB1">
        <w:rPr>
          <w:rFonts w:cs="Times New Roman" w:hint="eastAsia"/>
        </w:rPr>
        <w:t>万件</w:t>
      </w:r>
      <w:r w:rsidR="00C81FB1">
        <w:rPr>
          <w:rFonts w:cs="Times New Roman" w:hint="eastAsia"/>
        </w:rPr>
        <w:t>/</w:t>
      </w:r>
      <w:r w:rsidR="00C81FB1">
        <w:rPr>
          <w:rFonts w:cs="Times New Roman" w:hint="eastAsia"/>
        </w:rPr>
        <w:t>年</w:t>
      </w:r>
      <w:r w:rsidR="00B47ED8">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A32BDD" w:rsidRDefault="00245F84" w:rsidP="00A32BDD">
      <w:pPr>
        <w:pStyle w:val="2"/>
        <w:rPr>
          <w:rFonts w:cs="Times New Roman"/>
          <w:color w:val="000000"/>
        </w:rPr>
      </w:pPr>
      <w:r>
        <w:rPr>
          <w:rFonts w:hint="eastAsia"/>
        </w:rPr>
        <w:t>项目于</w:t>
      </w:r>
      <w:r w:rsidR="00023EC1">
        <w:rPr>
          <w:rFonts w:hint="eastAsia"/>
        </w:rPr>
        <w:t>201</w:t>
      </w:r>
      <w:r w:rsidR="00C81FB1">
        <w:rPr>
          <w:rFonts w:hint="eastAsia"/>
        </w:rPr>
        <w:t>9</w:t>
      </w:r>
      <w:r w:rsidR="00023EC1">
        <w:rPr>
          <w:rFonts w:hint="eastAsia"/>
        </w:rPr>
        <w:t>年</w:t>
      </w:r>
      <w:r w:rsidR="00C81FB1">
        <w:rPr>
          <w:rFonts w:hint="eastAsia"/>
        </w:rPr>
        <w:t>3</w:t>
      </w:r>
      <w:r>
        <w:rPr>
          <w:rFonts w:hint="eastAsia"/>
        </w:rPr>
        <w:t>月</w:t>
      </w:r>
      <w:r>
        <w:rPr>
          <w:rFonts w:cs="Times New Roman" w:hint="eastAsia"/>
        </w:rPr>
        <w:t>委托了</w:t>
      </w:r>
      <w:r w:rsidR="00023EC1">
        <w:rPr>
          <w:rFonts w:cs="Times New Roman" w:hint="eastAsia"/>
        </w:rPr>
        <w:t>广西圣川</w:t>
      </w:r>
      <w:r>
        <w:rPr>
          <w:rFonts w:cs="Times New Roman" w:hint="eastAsia"/>
        </w:rPr>
        <w:t>环保</w:t>
      </w:r>
      <w:r w:rsidR="00023EC1">
        <w:rPr>
          <w:rFonts w:cs="Times New Roman" w:hint="eastAsia"/>
        </w:rPr>
        <w:t>工程</w:t>
      </w:r>
      <w:r>
        <w:rPr>
          <w:rFonts w:cs="Times New Roman" w:hint="eastAsia"/>
        </w:rPr>
        <w:t>有限公司编制了《东莞市</w:t>
      </w:r>
      <w:r w:rsidR="00C81FB1">
        <w:rPr>
          <w:rFonts w:hint="eastAsia"/>
        </w:rPr>
        <w:t>富华塑胶五金电子</w:t>
      </w:r>
      <w:r w:rsidR="00AB46C2">
        <w:rPr>
          <w:rFonts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w:t>
      </w:r>
      <w:r w:rsidR="00791F93">
        <w:rPr>
          <w:rFonts w:cs="Times New Roman" w:hint="eastAsia"/>
          <w:color w:val="000000"/>
        </w:rPr>
        <w:t>境</w:t>
      </w:r>
      <w:r>
        <w:rPr>
          <w:rFonts w:cs="Times New Roman" w:hint="eastAsia"/>
          <w:color w:val="000000"/>
        </w:rPr>
        <w:t>保</w:t>
      </w:r>
      <w:r w:rsidR="00791F93">
        <w:rPr>
          <w:rFonts w:cs="Times New Roman" w:hint="eastAsia"/>
          <w:color w:val="000000"/>
        </w:rPr>
        <w:t>护</w:t>
      </w:r>
      <w:r>
        <w:rPr>
          <w:rFonts w:cs="Times New Roman" w:hint="eastAsia"/>
          <w:color w:val="000000"/>
        </w:rPr>
        <w:t>局</w:t>
      </w:r>
      <w:r w:rsidR="00C81FB1">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023EC1">
        <w:rPr>
          <w:rFonts w:cs="Times New Roman" w:hint="eastAsia"/>
          <w:color w:val="000000"/>
        </w:rPr>
        <w:t>9</w:t>
      </w:r>
      <w:r>
        <w:rPr>
          <w:rFonts w:cs="Times New Roman" w:hint="eastAsia"/>
          <w:color w:val="000000"/>
        </w:rPr>
        <w:t>〕</w:t>
      </w:r>
      <w:r w:rsidR="00313749">
        <w:rPr>
          <w:rFonts w:cs="Times New Roman" w:hint="eastAsia"/>
          <w:color w:val="000000"/>
        </w:rPr>
        <w:t>10573</w:t>
      </w:r>
      <w:r>
        <w:rPr>
          <w:rFonts w:cs="Times New Roman" w:hint="eastAsia"/>
          <w:color w:val="000000"/>
        </w:rPr>
        <w:t>号。</w:t>
      </w:r>
    </w:p>
    <w:p w:rsidR="007D3E7B" w:rsidRPr="00A32BDD" w:rsidRDefault="00354297" w:rsidP="00A32BDD">
      <w:pPr>
        <w:pStyle w:val="2"/>
        <w:rPr>
          <w:rFonts w:cs="Times New Roman"/>
          <w:color w:val="000000"/>
        </w:rPr>
      </w:pPr>
      <w:r>
        <w:rPr>
          <w:rFonts w:hint="eastAsia"/>
        </w:rPr>
        <w:t>项目</w:t>
      </w:r>
      <w:r w:rsidR="00245F84">
        <w:rPr>
          <w:rFonts w:hint="eastAsia"/>
        </w:rPr>
        <w:t>于</w:t>
      </w:r>
      <w:r w:rsidR="00245F84" w:rsidRPr="00A540C1">
        <w:t>201</w:t>
      </w:r>
      <w:r w:rsidR="00023EC1">
        <w:rPr>
          <w:rFonts w:hint="eastAsia"/>
        </w:rPr>
        <w:t>9</w:t>
      </w:r>
      <w:r w:rsidR="00245F84" w:rsidRPr="00A540C1">
        <w:rPr>
          <w:rFonts w:hint="eastAsia"/>
        </w:rPr>
        <w:t>年</w:t>
      </w:r>
      <w:r w:rsidR="00313749">
        <w:rPr>
          <w:rFonts w:hint="eastAsia"/>
        </w:rPr>
        <w:t>7</w:t>
      </w:r>
      <w:r w:rsidR="00245F84" w:rsidRPr="00A540C1">
        <w:rPr>
          <w:rFonts w:hint="eastAsia"/>
        </w:rPr>
        <w:t>月开工建设，已于</w:t>
      </w:r>
      <w:r w:rsidR="00245F84" w:rsidRPr="00A540C1">
        <w:t>201</w:t>
      </w:r>
      <w:r w:rsidR="00023EC1">
        <w:rPr>
          <w:rFonts w:hint="eastAsia"/>
        </w:rPr>
        <w:t>9</w:t>
      </w:r>
      <w:r w:rsidR="00245F84" w:rsidRPr="00A540C1">
        <w:rPr>
          <w:rFonts w:hint="eastAsia"/>
        </w:rPr>
        <w:t>年</w:t>
      </w:r>
      <w:r w:rsidR="00313749">
        <w:rPr>
          <w:rFonts w:hint="eastAsia"/>
        </w:rPr>
        <w:t>8</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8531F1">
      <w:pPr>
        <w:spacing w:line="360" w:lineRule="auto"/>
        <w:ind w:firstLineChars="200" w:firstLine="480"/>
        <w:outlineLvl w:val="0"/>
        <w:rPr>
          <w:rFonts w:ascii="Times New Roman" w:hAnsi="Times New Roman"/>
          <w:sz w:val="24"/>
        </w:rPr>
      </w:pPr>
      <w:r>
        <w:rPr>
          <w:rFonts w:ascii="Times New Roman" w:hint="eastAsia"/>
          <w:sz w:val="24"/>
        </w:rPr>
        <w:t>项目总投资</w:t>
      </w:r>
      <w:r w:rsidR="00313749">
        <w:rPr>
          <w:rFonts w:ascii="Times New Roman" w:hAnsi="Times New Roman" w:hint="eastAsia"/>
          <w:sz w:val="24"/>
        </w:rPr>
        <w:t>1</w:t>
      </w:r>
      <w:r w:rsidR="00023EC1">
        <w:rPr>
          <w:rFonts w:ascii="Times New Roman" w:hAnsi="Times New Roman" w:hint="eastAsia"/>
          <w:sz w:val="24"/>
        </w:rPr>
        <w:t>00</w:t>
      </w:r>
      <w:r>
        <w:rPr>
          <w:rFonts w:ascii="Times New Roman" w:hint="eastAsia"/>
          <w:sz w:val="24"/>
        </w:rPr>
        <w:t>万元，其中环保投资为</w:t>
      </w:r>
      <w:r w:rsidR="00313749">
        <w:rPr>
          <w:rFonts w:ascii="Times New Roman" w:hAnsi="Times New Roman" w:hint="eastAsia"/>
          <w:sz w:val="24"/>
        </w:rPr>
        <w:t>20</w:t>
      </w:r>
      <w:r>
        <w:rPr>
          <w:rFonts w:ascii="Times New Roman" w:hint="eastAsia"/>
          <w:sz w:val="24"/>
        </w:rPr>
        <w:t>万元，占总投资的</w:t>
      </w:r>
      <w:r w:rsidR="00313749">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8531F1">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hint="eastAsia"/>
          <w:sz w:val="24"/>
          <w:szCs w:val="24"/>
        </w:rPr>
      </w:pPr>
    </w:p>
    <w:p w:rsidR="005B0FEA" w:rsidRDefault="005B0FEA">
      <w:pPr>
        <w:adjustRightInd w:val="0"/>
        <w:spacing w:line="360" w:lineRule="auto"/>
        <w:ind w:firstLineChars="200" w:firstLine="480"/>
        <w:rPr>
          <w:rFonts w:ascii="Times New Roman" w:hint="eastAsia"/>
          <w:sz w:val="24"/>
          <w:szCs w:val="24"/>
        </w:rPr>
      </w:pPr>
    </w:p>
    <w:p w:rsidR="005B0FEA" w:rsidRDefault="005B0FEA">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text" w:horzAnchor="margin" w:tblpXSpec="center" w:tblpY="1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984"/>
        <w:gridCol w:w="1418"/>
        <w:gridCol w:w="1559"/>
        <w:gridCol w:w="1985"/>
        <w:gridCol w:w="1417"/>
      </w:tblGrid>
      <w:tr w:rsidR="00313749" w:rsidTr="005B7A08">
        <w:trPr>
          <w:trHeight w:val="550"/>
        </w:trPr>
        <w:tc>
          <w:tcPr>
            <w:tcW w:w="817"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693" w:type="dxa"/>
            <w:gridSpan w:val="2"/>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18"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313749" w:rsidRDefault="005B7A08" w:rsidP="00A21422">
            <w:pPr>
              <w:adjustRightInd w:val="0"/>
              <w:spacing w:line="360" w:lineRule="auto"/>
              <w:jc w:val="center"/>
              <w:rPr>
                <w:rFonts w:ascii="Times New Roman"/>
                <w:b/>
                <w:bCs/>
                <w:sz w:val="24"/>
                <w:szCs w:val="24"/>
              </w:rPr>
            </w:pPr>
            <w:r>
              <w:rPr>
                <w:rFonts w:ascii="Times New Roman" w:hint="eastAsia"/>
                <w:b/>
                <w:bCs/>
                <w:sz w:val="24"/>
                <w:szCs w:val="24"/>
              </w:rPr>
              <w:t>实际</w:t>
            </w:r>
            <w:r w:rsidR="00313749">
              <w:rPr>
                <w:rFonts w:ascii="Times New Roman" w:hint="eastAsia"/>
                <w:b/>
                <w:bCs/>
                <w:sz w:val="24"/>
                <w:szCs w:val="24"/>
              </w:rPr>
              <w:t>数量</w:t>
            </w:r>
          </w:p>
        </w:tc>
        <w:tc>
          <w:tcPr>
            <w:tcW w:w="1985" w:type="dxa"/>
            <w:vAlign w:val="center"/>
          </w:tcPr>
          <w:p w:rsidR="00313749" w:rsidRDefault="005B7A08" w:rsidP="00A21422">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417"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备注</w:t>
            </w:r>
          </w:p>
        </w:tc>
      </w:tr>
      <w:tr w:rsidR="00277A14" w:rsidTr="005B7A08">
        <w:trPr>
          <w:trHeight w:val="424"/>
        </w:trPr>
        <w:tc>
          <w:tcPr>
            <w:tcW w:w="817" w:type="dxa"/>
            <w:vAlign w:val="center"/>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1</w:t>
            </w:r>
          </w:p>
        </w:tc>
        <w:tc>
          <w:tcPr>
            <w:tcW w:w="2693" w:type="dxa"/>
            <w:gridSpan w:val="2"/>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移印线</w:t>
            </w:r>
          </w:p>
        </w:tc>
        <w:tc>
          <w:tcPr>
            <w:tcW w:w="1418"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559"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5"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val="restart"/>
            <w:vAlign w:val="center"/>
          </w:tcPr>
          <w:p w:rsidR="00277A14" w:rsidRPr="005F0D70" w:rsidRDefault="00277A14" w:rsidP="00A21422">
            <w:pPr>
              <w:adjustRightInd w:val="0"/>
              <w:spacing w:line="360" w:lineRule="auto"/>
              <w:jc w:val="center"/>
              <w:rPr>
                <w:rFonts w:ascii="Times New Roman"/>
                <w:sz w:val="24"/>
                <w:szCs w:val="24"/>
              </w:rPr>
            </w:pPr>
            <w:r>
              <w:rPr>
                <w:rFonts w:ascii="Times New Roman" w:hint="eastAsia"/>
                <w:sz w:val="24"/>
                <w:szCs w:val="24"/>
              </w:rPr>
              <w:t>移印、烘干</w:t>
            </w:r>
          </w:p>
        </w:tc>
      </w:tr>
      <w:tr w:rsidR="00277A14" w:rsidTr="005B7A08">
        <w:trPr>
          <w:trHeight w:val="479"/>
        </w:trPr>
        <w:tc>
          <w:tcPr>
            <w:tcW w:w="817"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2</w:t>
            </w:r>
          </w:p>
        </w:tc>
        <w:tc>
          <w:tcPr>
            <w:tcW w:w="709" w:type="dxa"/>
            <w:vMerge w:val="restart"/>
            <w:vAlign w:val="center"/>
          </w:tcPr>
          <w:p w:rsidR="00277A14" w:rsidRDefault="00277A14" w:rsidP="005439C3">
            <w:pPr>
              <w:adjustRightInd w:val="0"/>
              <w:spacing w:line="360" w:lineRule="auto"/>
              <w:ind w:firstLineChars="50" w:firstLine="120"/>
              <w:jc w:val="center"/>
              <w:rPr>
                <w:rFonts w:ascii="Times New Roman"/>
                <w:sz w:val="24"/>
                <w:szCs w:val="24"/>
              </w:rPr>
            </w:pPr>
            <w:r>
              <w:rPr>
                <w:rFonts w:ascii="Times New Roman" w:hint="eastAsia"/>
                <w:sz w:val="24"/>
                <w:szCs w:val="24"/>
              </w:rPr>
              <w:t>配套</w:t>
            </w:r>
          </w:p>
        </w:tc>
        <w:tc>
          <w:tcPr>
            <w:tcW w:w="1984" w:type="dxa"/>
          </w:tcPr>
          <w:p w:rsidR="00277A14" w:rsidRDefault="00277A14" w:rsidP="00A21422">
            <w:pPr>
              <w:adjustRightInd w:val="0"/>
              <w:spacing w:line="360" w:lineRule="auto"/>
              <w:ind w:firstLineChars="50" w:firstLine="120"/>
              <w:rPr>
                <w:rFonts w:ascii="Times New Roman"/>
                <w:sz w:val="24"/>
                <w:szCs w:val="24"/>
              </w:rPr>
            </w:pPr>
            <w:r>
              <w:rPr>
                <w:rFonts w:ascii="Times New Roman" w:hint="eastAsia"/>
                <w:sz w:val="24"/>
                <w:szCs w:val="24"/>
              </w:rPr>
              <w:t xml:space="preserve">  </w:t>
            </w:r>
            <w:r>
              <w:rPr>
                <w:rFonts w:ascii="Times New Roman" w:hint="eastAsia"/>
                <w:sz w:val="24"/>
                <w:szCs w:val="24"/>
              </w:rPr>
              <w:t>移印机</w:t>
            </w:r>
          </w:p>
        </w:tc>
        <w:tc>
          <w:tcPr>
            <w:tcW w:w="1418"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59"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5"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vMerge/>
            <w:vAlign w:val="center"/>
          </w:tcPr>
          <w:p w:rsidR="00277A14" w:rsidRPr="005F0D70" w:rsidRDefault="00277A14" w:rsidP="00A21422">
            <w:pPr>
              <w:adjustRightInd w:val="0"/>
              <w:spacing w:line="360" w:lineRule="auto"/>
              <w:jc w:val="center"/>
              <w:rPr>
                <w:rFonts w:ascii="Times New Roman"/>
                <w:bCs/>
                <w:sz w:val="24"/>
                <w:szCs w:val="24"/>
              </w:rPr>
            </w:pPr>
          </w:p>
        </w:tc>
      </w:tr>
      <w:tr w:rsidR="00277A14" w:rsidTr="005B7A08">
        <w:trPr>
          <w:trHeight w:val="451"/>
        </w:trPr>
        <w:tc>
          <w:tcPr>
            <w:tcW w:w="817"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3</w:t>
            </w:r>
          </w:p>
        </w:tc>
        <w:tc>
          <w:tcPr>
            <w:tcW w:w="709" w:type="dxa"/>
            <w:vMerge/>
          </w:tcPr>
          <w:p w:rsidR="00277A14" w:rsidRDefault="00277A14" w:rsidP="00A21422">
            <w:pPr>
              <w:adjustRightInd w:val="0"/>
              <w:spacing w:line="360" w:lineRule="auto"/>
              <w:jc w:val="center"/>
              <w:rPr>
                <w:rFonts w:ascii="Times New Roman"/>
                <w:sz w:val="24"/>
                <w:szCs w:val="24"/>
              </w:rPr>
            </w:pPr>
          </w:p>
        </w:tc>
        <w:tc>
          <w:tcPr>
            <w:tcW w:w="1984"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烤箱（用电）</w:t>
            </w:r>
          </w:p>
        </w:tc>
        <w:tc>
          <w:tcPr>
            <w:tcW w:w="1418" w:type="dxa"/>
            <w:vAlign w:val="center"/>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vAlign w:val="center"/>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5" w:type="dxa"/>
            <w:vAlign w:val="center"/>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vAlign w:val="center"/>
          </w:tcPr>
          <w:p w:rsidR="00277A14" w:rsidRPr="005F0D70" w:rsidRDefault="00277A14" w:rsidP="00A21422">
            <w:pPr>
              <w:adjustRightInd w:val="0"/>
              <w:spacing w:line="360" w:lineRule="auto"/>
              <w:jc w:val="center"/>
              <w:rPr>
                <w:rFonts w:ascii="Times New Roman"/>
                <w:bCs/>
                <w:sz w:val="24"/>
                <w:szCs w:val="24"/>
              </w:rPr>
            </w:pPr>
          </w:p>
        </w:tc>
      </w:tr>
      <w:tr w:rsidR="00277A14" w:rsidTr="005B7A08">
        <w:trPr>
          <w:trHeight w:val="479"/>
        </w:trPr>
        <w:tc>
          <w:tcPr>
            <w:tcW w:w="817"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4</w:t>
            </w:r>
          </w:p>
        </w:tc>
        <w:tc>
          <w:tcPr>
            <w:tcW w:w="709" w:type="dxa"/>
            <w:vMerge/>
          </w:tcPr>
          <w:p w:rsidR="00277A14" w:rsidRDefault="00277A14" w:rsidP="00A21422">
            <w:pPr>
              <w:adjustRightInd w:val="0"/>
              <w:spacing w:line="360" w:lineRule="auto"/>
              <w:jc w:val="center"/>
              <w:rPr>
                <w:rFonts w:ascii="Times New Roman"/>
                <w:sz w:val="24"/>
                <w:szCs w:val="24"/>
              </w:rPr>
            </w:pPr>
          </w:p>
        </w:tc>
        <w:tc>
          <w:tcPr>
            <w:tcW w:w="1984"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小烘干炉（用电）</w:t>
            </w:r>
          </w:p>
        </w:tc>
        <w:tc>
          <w:tcPr>
            <w:tcW w:w="1418"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0</w:t>
            </w:r>
          </w:p>
        </w:tc>
        <w:tc>
          <w:tcPr>
            <w:tcW w:w="1985" w:type="dxa"/>
          </w:tcPr>
          <w:p w:rsidR="00277A14" w:rsidRDefault="00277A14" w:rsidP="00A2142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17" w:type="dxa"/>
            <w:vMerge/>
            <w:vAlign w:val="center"/>
          </w:tcPr>
          <w:p w:rsidR="00277A14" w:rsidRPr="005F0D70" w:rsidRDefault="00277A14" w:rsidP="00A21422">
            <w:pPr>
              <w:adjustRightInd w:val="0"/>
              <w:spacing w:line="360" w:lineRule="auto"/>
              <w:jc w:val="center"/>
              <w:rPr>
                <w:rFonts w:ascii="Times New Roman"/>
                <w:bCs/>
                <w:sz w:val="24"/>
                <w:szCs w:val="24"/>
              </w:rPr>
            </w:pP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5</w:t>
            </w:r>
          </w:p>
        </w:tc>
        <w:tc>
          <w:tcPr>
            <w:tcW w:w="2693" w:type="dxa"/>
            <w:gridSpan w:val="2"/>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烫金机</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烫金</w:t>
            </w: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6</w:t>
            </w:r>
          </w:p>
        </w:tc>
        <w:tc>
          <w:tcPr>
            <w:tcW w:w="2693" w:type="dxa"/>
            <w:gridSpan w:val="2"/>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镭雕机</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镭雕</w:t>
            </w: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7</w:t>
            </w:r>
          </w:p>
        </w:tc>
        <w:tc>
          <w:tcPr>
            <w:tcW w:w="2693" w:type="dxa"/>
            <w:gridSpan w:val="2"/>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全自动喷漆线</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val="restart"/>
            <w:vAlign w:val="center"/>
          </w:tcPr>
          <w:p w:rsidR="00277A14" w:rsidRPr="005F0D70" w:rsidRDefault="00277A14" w:rsidP="00277A14">
            <w:pPr>
              <w:adjustRightInd w:val="0"/>
              <w:spacing w:line="360" w:lineRule="auto"/>
              <w:jc w:val="center"/>
              <w:rPr>
                <w:rFonts w:ascii="Times New Roman"/>
                <w:bCs/>
                <w:sz w:val="24"/>
                <w:szCs w:val="24"/>
              </w:rPr>
            </w:pPr>
            <w:r>
              <w:rPr>
                <w:rFonts w:ascii="Times New Roman" w:hint="eastAsia"/>
                <w:bCs/>
                <w:sz w:val="24"/>
                <w:szCs w:val="24"/>
              </w:rPr>
              <w:t>喷漆、烘烤</w:t>
            </w: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8</w:t>
            </w:r>
          </w:p>
        </w:tc>
        <w:tc>
          <w:tcPr>
            <w:tcW w:w="709" w:type="dxa"/>
            <w:vMerge w:val="restart"/>
            <w:vAlign w:val="center"/>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配套</w:t>
            </w:r>
          </w:p>
        </w:tc>
        <w:tc>
          <w:tcPr>
            <w:tcW w:w="1984"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水帘柜</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个</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个</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tcPr>
          <w:p w:rsidR="00277A14" w:rsidRPr="005F0D70" w:rsidRDefault="00277A14" w:rsidP="00277A14">
            <w:pPr>
              <w:adjustRightInd w:val="0"/>
              <w:spacing w:line="360" w:lineRule="auto"/>
              <w:jc w:val="center"/>
              <w:rPr>
                <w:rFonts w:ascii="Times New Roman"/>
                <w:bCs/>
                <w:sz w:val="24"/>
                <w:szCs w:val="24"/>
              </w:rPr>
            </w:pP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9</w:t>
            </w:r>
          </w:p>
        </w:tc>
        <w:tc>
          <w:tcPr>
            <w:tcW w:w="709" w:type="dxa"/>
            <w:vMerge/>
          </w:tcPr>
          <w:p w:rsidR="00277A14" w:rsidRDefault="00277A14" w:rsidP="00277A14">
            <w:pPr>
              <w:adjustRightInd w:val="0"/>
              <w:spacing w:line="360" w:lineRule="auto"/>
              <w:jc w:val="center"/>
              <w:rPr>
                <w:rFonts w:ascii="Times New Roman"/>
                <w:sz w:val="24"/>
                <w:szCs w:val="24"/>
              </w:rPr>
            </w:pPr>
          </w:p>
        </w:tc>
        <w:tc>
          <w:tcPr>
            <w:tcW w:w="1984" w:type="dxa"/>
          </w:tcPr>
          <w:p w:rsidR="00277A14" w:rsidRPr="00FE4171" w:rsidRDefault="00277A14" w:rsidP="00277A14">
            <w:pPr>
              <w:adjustRightInd w:val="0"/>
              <w:spacing w:line="360" w:lineRule="auto"/>
              <w:jc w:val="center"/>
              <w:rPr>
                <w:rFonts w:ascii="Times New Roman"/>
                <w:sz w:val="24"/>
                <w:szCs w:val="24"/>
              </w:rPr>
            </w:pPr>
            <w:r>
              <w:rPr>
                <w:rFonts w:ascii="Times New Roman" w:hint="eastAsia"/>
                <w:sz w:val="24"/>
                <w:szCs w:val="24"/>
              </w:rPr>
              <w:t>喷枪</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12</w:t>
            </w:r>
            <w:r>
              <w:rPr>
                <w:rFonts w:ascii="Times New Roman" w:hint="eastAsia"/>
                <w:sz w:val="24"/>
                <w:szCs w:val="24"/>
              </w:rPr>
              <w:t>把</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12</w:t>
            </w:r>
            <w:r>
              <w:rPr>
                <w:rFonts w:ascii="Times New Roman" w:hint="eastAsia"/>
                <w:sz w:val="24"/>
                <w:szCs w:val="24"/>
              </w:rPr>
              <w:t>把</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vAlign w:val="center"/>
          </w:tcPr>
          <w:p w:rsidR="00277A14" w:rsidRPr="005F0D70" w:rsidRDefault="00277A14" w:rsidP="00277A14">
            <w:pPr>
              <w:adjustRightInd w:val="0"/>
              <w:spacing w:line="360" w:lineRule="auto"/>
              <w:jc w:val="center"/>
              <w:rPr>
                <w:rFonts w:ascii="Times New Roman"/>
                <w:bCs/>
                <w:sz w:val="24"/>
                <w:szCs w:val="24"/>
              </w:rPr>
            </w:pP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10</w:t>
            </w:r>
          </w:p>
        </w:tc>
        <w:tc>
          <w:tcPr>
            <w:tcW w:w="709" w:type="dxa"/>
            <w:vMerge/>
          </w:tcPr>
          <w:p w:rsidR="00277A14" w:rsidRDefault="00277A14" w:rsidP="00277A14">
            <w:pPr>
              <w:adjustRightInd w:val="0"/>
              <w:spacing w:line="360" w:lineRule="auto"/>
              <w:jc w:val="center"/>
              <w:rPr>
                <w:rFonts w:ascii="Times New Roman"/>
                <w:sz w:val="24"/>
                <w:szCs w:val="24"/>
              </w:rPr>
            </w:pPr>
          </w:p>
        </w:tc>
        <w:tc>
          <w:tcPr>
            <w:tcW w:w="1984"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隧道炉（用电）</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vMerge/>
          </w:tcPr>
          <w:p w:rsidR="00277A14" w:rsidRDefault="00277A14" w:rsidP="00277A14">
            <w:pPr>
              <w:adjustRightInd w:val="0"/>
              <w:spacing w:line="360" w:lineRule="auto"/>
              <w:jc w:val="center"/>
              <w:rPr>
                <w:rFonts w:ascii="Times New Roman"/>
                <w:bCs/>
                <w:sz w:val="24"/>
                <w:szCs w:val="24"/>
              </w:rPr>
            </w:pPr>
          </w:p>
        </w:tc>
      </w:tr>
      <w:tr w:rsidR="00277A14" w:rsidTr="005B7A08">
        <w:trPr>
          <w:trHeight w:val="479"/>
        </w:trPr>
        <w:tc>
          <w:tcPr>
            <w:tcW w:w="817"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11</w:t>
            </w:r>
          </w:p>
        </w:tc>
        <w:tc>
          <w:tcPr>
            <w:tcW w:w="2693" w:type="dxa"/>
            <w:gridSpan w:val="2"/>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空压机</w:t>
            </w:r>
          </w:p>
        </w:tc>
        <w:tc>
          <w:tcPr>
            <w:tcW w:w="1418"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277A14" w:rsidRDefault="00277A14" w:rsidP="00277A14">
            <w:pPr>
              <w:adjustRightInd w:val="0"/>
              <w:spacing w:line="360" w:lineRule="auto"/>
              <w:jc w:val="center"/>
              <w:rPr>
                <w:rFonts w:ascii="Times New Roman"/>
                <w:sz w:val="24"/>
                <w:szCs w:val="24"/>
              </w:rPr>
            </w:pPr>
            <w:r>
              <w:rPr>
                <w:rFonts w:ascii="Times New Roman" w:hint="eastAsia"/>
                <w:sz w:val="24"/>
                <w:szCs w:val="24"/>
              </w:rPr>
              <w:t>0</w:t>
            </w:r>
          </w:p>
        </w:tc>
        <w:tc>
          <w:tcPr>
            <w:tcW w:w="1417" w:type="dxa"/>
          </w:tcPr>
          <w:p w:rsidR="00277A14" w:rsidRDefault="00277A14" w:rsidP="00277A14">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5C2538" w:rsidRDefault="005C2538"/>
    <w:p w:rsidR="007D3E7B" w:rsidRDefault="00245F84" w:rsidP="002F6CB9">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BF208B" w:rsidRDefault="00245F84" w:rsidP="001332BC">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000F6B0E">
        <w:rPr>
          <w:rFonts w:ascii="Times New Roman" w:hAnsi="Times New Roman"/>
          <w:sz w:val="24"/>
          <w:szCs w:val="24"/>
        </w:rPr>
        <w:t>不排放生</w:t>
      </w:r>
      <w:r w:rsidR="000F6B0E" w:rsidRPr="00C14CDB">
        <w:rPr>
          <w:rFonts w:ascii="Times New Roman"/>
          <w:sz w:val="24"/>
          <w:szCs w:val="24"/>
        </w:rPr>
        <w:t>产性废水</w:t>
      </w:r>
      <w:r w:rsidR="00062676" w:rsidRPr="00C14CDB">
        <w:rPr>
          <w:rFonts w:ascii="Times New Roman" w:hint="eastAsia"/>
          <w:sz w:val="24"/>
          <w:szCs w:val="24"/>
        </w:rPr>
        <w:t>。</w:t>
      </w:r>
      <w:r w:rsidR="000A18F8">
        <w:rPr>
          <w:rFonts w:ascii="Times New Roman" w:hAnsi="Times New Roman" w:hint="eastAsia"/>
          <w:sz w:val="24"/>
          <w:szCs w:val="24"/>
        </w:rPr>
        <w:t>项目</w:t>
      </w:r>
      <w:r w:rsidR="00C14CDB" w:rsidRPr="00C14CDB">
        <w:rPr>
          <w:rFonts w:ascii="Times New Roman"/>
          <w:sz w:val="24"/>
          <w:szCs w:val="24"/>
        </w:rPr>
        <w:t>水帘柜废水（</w:t>
      </w:r>
      <w:r w:rsidR="00C14CDB" w:rsidRPr="00C14CDB">
        <w:rPr>
          <w:rFonts w:ascii="Times New Roman"/>
          <w:sz w:val="24"/>
          <w:szCs w:val="24"/>
        </w:rPr>
        <w:t>12t/a</w:t>
      </w:r>
      <w:r w:rsidR="00C14CDB" w:rsidRPr="00C14CDB">
        <w:rPr>
          <w:rFonts w:ascii="Times New Roman"/>
          <w:sz w:val="24"/>
          <w:szCs w:val="24"/>
        </w:rPr>
        <w:t>）和水喷淋废水（</w:t>
      </w:r>
      <w:r w:rsidR="00C14CDB" w:rsidRPr="00C14CDB">
        <w:rPr>
          <w:rFonts w:ascii="Times New Roman"/>
          <w:sz w:val="24"/>
          <w:szCs w:val="24"/>
        </w:rPr>
        <w:t>2t/a</w:t>
      </w:r>
      <w:r w:rsidR="00C14CDB" w:rsidRPr="00C14CDB">
        <w:rPr>
          <w:rFonts w:ascii="Times New Roman"/>
          <w:sz w:val="24"/>
          <w:szCs w:val="24"/>
        </w:rPr>
        <w:t>）经固定的收集设施收集后交给有资质的单位处理</w:t>
      </w:r>
      <w:r w:rsidR="00BF208B" w:rsidRPr="00C14CDB">
        <w:rPr>
          <w:rFonts w:ascii="Times New Roman" w:hint="eastAsia"/>
          <w:sz w:val="24"/>
          <w:szCs w:val="24"/>
        </w:rPr>
        <w:t>。</w:t>
      </w:r>
      <w:r w:rsidRPr="00C14CDB">
        <w:rPr>
          <w:rFonts w:ascii="Times New Roman" w:hint="eastAsia"/>
          <w:sz w:val="24"/>
          <w:szCs w:val="24"/>
        </w:rPr>
        <w:t>项目</w:t>
      </w:r>
      <w:r w:rsidRPr="00C14CDB">
        <w:rPr>
          <w:rFonts w:ascii="Times New Roman"/>
          <w:sz w:val="24"/>
          <w:szCs w:val="24"/>
        </w:rPr>
        <w:t>生活污水经</w:t>
      </w:r>
      <w:r w:rsidRPr="00C14CDB">
        <w:rPr>
          <w:rFonts w:ascii="Times New Roman" w:hint="eastAsia"/>
          <w:sz w:val="24"/>
          <w:szCs w:val="24"/>
        </w:rPr>
        <w:t>三级化粪池</w:t>
      </w:r>
      <w:r w:rsidRPr="00C14CDB">
        <w:rPr>
          <w:rFonts w:ascii="Times New Roman"/>
          <w:sz w:val="24"/>
          <w:szCs w:val="24"/>
        </w:rPr>
        <w:t>处理达到广东省《水污染物排放限值》（</w:t>
      </w:r>
      <w:r w:rsidRPr="00C14CDB">
        <w:rPr>
          <w:rFonts w:ascii="Times New Roman"/>
          <w:sz w:val="24"/>
          <w:szCs w:val="24"/>
        </w:rPr>
        <w:t>DB44/26-2001</w:t>
      </w:r>
      <w:r w:rsidRPr="00C14CDB">
        <w:rPr>
          <w:rFonts w:ascii="Times New Roman"/>
          <w:sz w:val="24"/>
          <w:szCs w:val="24"/>
        </w:rPr>
        <w:t>）第二时段三级标准后排入市政截污管网，引至</w:t>
      </w:r>
      <w:r w:rsidR="00C14CDB" w:rsidRPr="00C14CDB">
        <w:rPr>
          <w:rFonts w:ascii="Times New Roman"/>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sidRPr="00783EDA">
        <w:rPr>
          <w:rFonts w:ascii="Times New Roman" w:hint="eastAsia"/>
          <w:sz w:val="24"/>
          <w:szCs w:val="24"/>
        </w:rPr>
        <w:t>项目</w:t>
      </w:r>
      <w:r w:rsidR="00C14CDB" w:rsidRPr="00783EDA">
        <w:rPr>
          <w:rFonts w:ascii="Times New Roman"/>
          <w:sz w:val="24"/>
          <w:szCs w:val="24"/>
        </w:rPr>
        <w:t>喷</w:t>
      </w:r>
      <w:r w:rsidR="00C14CDB" w:rsidRPr="00C14CDB">
        <w:rPr>
          <w:rFonts w:ascii="Times New Roman"/>
          <w:sz w:val="24"/>
          <w:szCs w:val="24"/>
        </w:rPr>
        <w:t>漆、烘烤、移印、烘干、镭雕工序产生的</w:t>
      </w:r>
      <w:r w:rsidR="00C14CDB" w:rsidRPr="00C14CDB">
        <w:rPr>
          <w:rFonts w:ascii="Times New Roman" w:hint="eastAsia"/>
          <w:sz w:val="24"/>
          <w:szCs w:val="24"/>
        </w:rPr>
        <w:t>总</w:t>
      </w:r>
      <w:proofErr w:type="spellStart"/>
      <w:r w:rsidR="00C14CDB" w:rsidRPr="00C14CDB">
        <w:rPr>
          <w:rFonts w:ascii="Times New Roman" w:hint="eastAsia"/>
          <w:sz w:val="24"/>
          <w:szCs w:val="24"/>
        </w:rPr>
        <w:t>VOCs</w:t>
      </w:r>
      <w:proofErr w:type="spellEnd"/>
      <w:r w:rsidR="00C14CDB" w:rsidRPr="00C14CDB">
        <w:rPr>
          <w:rFonts w:ascii="Times New Roman" w:hint="eastAsia"/>
          <w:sz w:val="24"/>
          <w:szCs w:val="24"/>
        </w:rPr>
        <w:t>、非甲烷总烃</w:t>
      </w:r>
      <w:r w:rsidR="00C14CDB">
        <w:rPr>
          <w:rFonts w:ascii="Times New Roman" w:hint="eastAsia"/>
          <w:sz w:val="24"/>
          <w:szCs w:val="24"/>
        </w:rPr>
        <w:t>有机</w:t>
      </w:r>
      <w:r w:rsidR="00C14CDB" w:rsidRPr="00C14CDB">
        <w:rPr>
          <w:rFonts w:ascii="Times New Roman"/>
          <w:sz w:val="24"/>
          <w:szCs w:val="24"/>
        </w:rPr>
        <w:t>废气经</w:t>
      </w:r>
      <w:r w:rsidR="00C14CDB" w:rsidRPr="00C14CDB">
        <w:rPr>
          <w:rFonts w:ascii="Times New Roman" w:hint="eastAsia"/>
          <w:sz w:val="24"/>
          <w:szCs w:val="24"/>
        </w:rPr>
        <w:t>集气装置收集经</w:t>
      </w:r>
      <w:r w:rsidR="00C14CDB">
        <w:rPr>
          <w:rFonts w:ascii="Times New Roman" w:hint="eastAsia"/>
          <w:sz w:val="24"/>
          <w:szCs w:val="24"/>
        </w:rPr>
        <w:t>“水喷淋</w:t>
      </w:r>
      <w:r w:rsidR="00C14CDB">
        <w:rPr>
          <w:rFonts w:ascii="Times New Roman" w:hint="eastAsia"/>
          <w:sz w:val="24"/>
          <w:szCs w:val="24"/>
        </w:rPr>
        <w:t>+UV</w:t>
      </w:r>
      <w:r w:rsidR="00C14CDB">
        <w:rPr>
          <w:rFonts w:ascii="Times New Roman" w:hint="eastAsia"/>
          <w:sz w:val="24"/>
          <w:szCs w:val="24"/>
        </w:rPr>
        <w:t>光解催化装置</w:t>
      </w:r>
      <w:r w:rsidR="00C14CDB">
        <w:rPr>
          <w:rFonts w:ascii="Times New Roman" w:hint="eastAsia"/>
          <w:sz w:val="24"/>
          <w:szCs w:val="24"/>
        </w:rPr>
        <w:t>+</w:t>
      </w:r>
      <w:r w:rsidR="00C14CDB">
        <w:rPr>
          <w:rFonts w:ascii="Times New Roman" w:hint="eastAsia"/>
          <w:sz w:val="24"/>
          <w:szCs w:val="24"/>
        </w:rPr>
        <w:t>活性炭吸附装置”</w:t>
      </w:r>
      <w:r w:rsidR="00C14CDB">
        <w:rPr>
          <w:rFonts w:ascii="Times New Roman"/>
          <w:sz w:val="24"/>
          <w:szCs w:val="24"/>
        </w:rPr>
        <w:t>处理设施</w:t>
      </w:r>
      <w:r w:rsidR="00C14CDB" w:rsidRPr="00C14CDB">
        <w:rPr>
          <w:rFonts w:ascii="Times New Roman"/>
          <w:sz w:val="24"/>
          <w:szCs w:val="24"/>
        </w:rPr>
        <w:t>处理后</w:t>
      </w:r>
      <w:r w:rsidR="00C14CDB">
        <w:rPr>
          <w:rFonts w:ascii="Times New Roman" w:hint="eastAsia"/>
          <w:sz w:val="24"/>
          <w:szCs w:val="24"/>
        </w:rPr>
        <w:t>引至</w:t>
      </w:r>
      <w:r w:rsidR="00C14CDB" w:rsidRPr="00C14CDB">
        <w:rPr>
          <w:rFonts w:ascii="Times New Roman"/>
          <w:sz w:val="24"/>
          <w:szCs w:val="24"/>
        </w:rPr>
        <w:t>高空排放，喷漆、烘烤工序</w:t>
      </w:r>
      <w:r w:rsidR="005B0FEA" w:rsidRPr="00C14CDB">
        <w:rPr>
          <w:rFonts w:ascii="Times New Roman"/>
          <w:sz w:val="24"/>
          <w:szCs w:val="24"/>
        </w:rPr>
        <w:t>产生的</w:t>
      </w:r>
      <w:proofErr w:type="spellStart"/>
      <w:r w:rsidR="00AE7EFF" w:rsidRPr="00C14CDB">
        <w:rPr>
          <w:rFonts w:ascii="Times New Roman" w:hint="eastAsia"/>
          <w:sz w:val="24"/>
          <w:szCs w:val="24"/>
        </w:rPr>
        <w:t>VOCs</w:t>
      </w:r>
      <w:proofErr w:type="spellEnd"/>
      <w:r w:rsidR="00C14CDB" w:rsidRPr="00C14CDB">
        <w:rPr>
          <w:rFonts w:ascii="Times New Roman"/>
          <w:sz w:val="24"/>
          <w:szCs w:val="24"/>
        </w:rPr>
        <w:t>废气排放</w:t>
      </w:r>
      <w:r w:rsidR="00AE7EFF">
        <w:rPr>
          <w:rFonts w:ascii="Times New Roman" w:hint="eastAsia"/>
          <w:sz w:val="24"/>
          <w:szCs w:val="24"/>
        </w:rPr>
        <w:t>达到</w:t>
      </w:r>
      <w:r w:rsidR="00C14CDB" w:rsidRPr="00C14CDB">
        <w:rPr>
          <w:rFonts w:ascii="Times New Roman"/>
          <w:sz w:val="24"/>
          <w:szCs w:val="24"/>
        </w:rPr>
        <w:t>广东省《家具制造行业挥发性有机化合物排放标准》（</w:t>
      </w:r>
      <w:r w:rsidR="00C14CDB" w:rsidRPr="00C14CDB">
        <w:rPr>
          <w:rFonts w:ascii="Times New Roman"/>
          <w:sz w:val="24"/>
          <w:szCs w:val="24"/>
        </w:rPr>
        <w:t>DB44/814-2010</w:t>
      </w:r>
      <w:r w:rsidR="00C14CDB" w:rsidRPr="00C14CDB">
        <w:rPr>
          <w:rFonts w:ascii="Times New Roman"/>
          <w:sz w:val="24"/>
          <w:szCs w:val="24"/>
        </w:rPr>
        <w:t>）第</w:t>
      </w:r>
      <w:r w:rsidR="00C14CDB" w:rsidRPr="00C14CDB">
        <w:rPr>
          <w:rFonts w:ascii="Times New Roman"/>
          <w:sz w:val="24"/>
          <w:szCs w:val="24"/>
        </w:rPr>
        <w:t xml:space="preserve"> II </w:t>
      </w:r>
      <w:r w:rsidR="00C14CDB" w:rsidRPr="00C14CDB">
        <w:rPr>
          <w:rFonts w:ascii="Times New Roman"/>
          <w:sz w:val="24"/>
          <w:szCs w:val="24"/>
        </w:rPr>
        <w:t>时段限值；移印、</w:t>
      </w:r>
      <w:r w:rsidR="00C14CDB" w:rsidRPr="00C14CDB">
        <w:rPr>
          <w:rFonts w:ascii="Times New Roman"/>
          <w:sz w:val="24"/>
          <w:szCs w:val="24"/>
        </w:rPr>
        <w:t xml:space="preserve"> </w:t>
      </w:r>
      <w:r w:rsidR="00C14CDB" w:rsidRPr="00C14CDB">
        <w:rPr>
          <w:rFonts w:ascii="Times New Roman"/>
          <w:sz w:val="24"/>
          <w:szCs w:val="24"/>
        </w:rPr>
        <w:t>烘干工序</w:t>
      </w:r>
      <w:r w:rsidR="005B0FEA" w:rsidRPr="00C14CDB">
        <w:rPr>
          <w:rFonts w:ascii="Times New Roman"/>
          <w:sz w:val="24"/>
          <w:szCs w:val="24"/>
        </w:rPr>
        <w:t>产生的</w:t>
      </w:r>
      <w:proofErr w:type="spellStart"/>
      <w:r w:rsidR="00AE7EFF" w:rsidRPr="00C14CDB">
        <w:rPr>
          <w:rFonts w:ascii="Times New Roman" w:hint="eastAsia"/>
          <w:sz w:val="24"/>
          <w:szCs w:val="24"/>
        </w:rPr>
        <w:t>VOCs</w:t>
      </w:r>
      <w:proofErr w:type="spellEnd"/>
      <w:r w:rsidR="00C14CDB" w:rsidRPr="00C14CDB">
        <w:rPr>
          <w:rFonts w:ascii="Times New Roman"/>
          <w:sz w:val="24"/>
          <w:szCs w:val="24"/>
        </w:rPr>
        <w:t>废气排放</w:t>
      </w:r>
      <w:r w:rsidR="007E0F20">
        <w:rPr>
          <w:rFonts w:ascii="Times New Roman" w:hint="eastAsia"/>
          <w:sz w:val="24"/>
          <w:szCs w:val="24"/>
        </w:rPr>
        <w:t>达到</w:t>
      </w:r>
      <w:r w:rsidR="00C14CDB" w:rsidRPr="00C14CDB">
        <w:rPr>
          <w:rFonts w:ascii="Times New Roman"/>
          <w:sz w:val="24"/>
          <w:szCs w:val="24"/>
        </w:rPr>
        <w:t>广东省《印刷行业挥发性有机化合物排放标准》（</w:t>
      </w:r>
      <w:r w:rsidR="00C14CDB" w:rsidRPr="00C14CDB">
        <w:rPr>
          <w:rFonts w:ascii="Times New Roman"/>
          <w:sz w:val="24"/>
          <w:szCs w:val="24"/>
        </w:rPr>
        <w:t>DB44/815-2010</w:t>
      </w:r>
      <w:r w:rsidR="00C14CDB" w:rsidRPr="00C14CDB">
        <w:rPr>
          <w:rFonts w:ascii="Times New Roman"/>
          <w:sz w:val="24"/>
          <w:szCs w:val="24"/>
        </w:rPr>
        <w:t>）第</w:t>
      </w:r>
      <w:r w:rsidR="00C14CDB" w:rsidRPr="00C14CDB">
        <w:rPr>
          <w:rFonts w:ascii="Times New Roman"/>
          <w:sz w:val="24"/>
          <w:szCs w:val="24"/>
        </w:rPr>
        <w:t xml:space="preserve"> II </w:t>
      </w:r>
      <w:r w:rsidR="00C14CDB" w:rsidRPr="00C14CDB">
        <w:rPr>
          <w:rFonts w:ascii="Times New Roman"/>
          <w:sz w:val="24"/>
          <w:szCs w:val="24"/>
        </w:rPr>
        <w:t>时段排放限值要求；镭雕工序</w:t>
      </w:r>
      <w:r w:rsidR="005B0FEA" w:rsidRPr="00C14CDB">
        <w:rPr>
          <w:rFonts w:ascii="Times New Roman"/>
          <w:sz w:val="24"/>
          <w:szCs w:val="24"/>
        </w:rPr>
        <w:t>产生的</w:t>
      </w:r>
      <w:r w:rsidR="00AE7EFF" w:rsidRPr="00C14CDB">
        <w:rPr>
          <w:rFonts w:ascii="Times New Roman" w:hint="eastAsia"/>
          <w:sz w:val="24"/>
          <w:szCs w:val="24"/>
        </w:rPr>
        <w:t>非甲烷总烃</w:t>
      </w:r>
      <w:r w:rsidR="00C14CDB" w:rsidRPr="00C14CDB">
        <w:rPr>
          <w:rFonts w:ascii="Times New Roman"/>
          <w:sz w:val="24"/>
          <w:szCs w:val="24"/>
        </w:rPr>
        <w:t>废气排放</w:t>
      </w:r>
      <w:r w:rsidR="00AE7EFF">
        <w:rPr>
          <w:rFonts w:ascii="Times New Roman" w:hint="eastAsia"/>
          <w:sz w:val="24"/>
          <w:szCs w:val="24"/>
        </w:rPr>
        <w:t>达到</w:t>
      </w:r>
      <w:r w:rsidR="00C14CDB" w:rsidRPr="00C14CDB">
        <w:rPr>
          <w:rFonts w:ascii="Times New Roman"/>
          <w:sz w:val="24"/>
          <w:szCs w:val="24"/>
        </w:rPr>
        <w:t>《合成树脂工业污染物排放标准》（</w:t>
      </w:r>
      <w:r w:rsidR="00C14CDB" w:rsidRPr="00C14CDB">
        <w:rPr>
          <w:rFonts w:ascii="Times New Roman"/>
          <w:sz w:val="24"/>
          <w:szCs w:val="24"/>
        </w:rPr>
        <w:t>GB31572-2015</w:t>
      </w:r>
      <w:r w:rsidR="00C14CDB" w:rsidRPr="00C14CDB">
        <w:rPr>
          <w:rFonts w:ascii="Times New Roman"/>
          <w:sz w:val="24"/>
          <w:szCs w:val="24"/>
        </w:rPr>
        <w:t>）表</w:t>
      </w:r>
      <w:r w:rsidR="00C14CDB" w:rsidRPr="00C14CDB">
        <w:rPr>
          <w:rFonts w:ascii="Times New Roman"/>
          <w:sz w:val="24"/>
          <w:szCs w:val="24"/>
        </w:rPr>
        <w:t xml:space="preserve"> 4 </w:t>
      </w:r>
      <w:r w:rsidR="00C14CDB" w:rsidRPr="00C14CDB">
        <w:rPr>
          <w:rFonts w:ascii="Times New Roman"/>
          <w:sz w:val="24"/>
          <w:szCs w:val="24"/>
        </w:rPr>
        <w:t>大气污染物排放限值</w:t>
      </w:r>
      <w:r w:rsidR="00CF06BA" w:rsidRPr="00CF06BA">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lastRenderedPageBreak/>
        <w:t>（三）</w:t>
      </w:r>
      <w:r w:rsidR="00245F84">
        <w:rPr>
          <w:rFonts w:ascii="Times New Roman" w:hAnsi="Times New Roman" w:hint="eastAsia"/>
          <w:b/>
          <w:bCs/>
          <w:sz w:val="24"/>
          <w:szCs w:val="24"/>
        </w:rPr>
        <w:t>噪声</w:t>
      </w:r>
    </w:p>
    <w:p w:rsidR="00354297" w:rsidRPr="00783EDA" w:rsidRDefault="000F6B0E" w:rsidP="00783EDA">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14CDB">
        <w:rPr>
          <w:rFonts w:hint="eastAsia"/>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7D3E7B" w:rsidRPr="00D02302" w:rsidRDefault="00783EDA" w:rsidP="00CF06BA">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Pr>
          <w:rFonts w:ascii="Times New Roman" w:hAnsi="Times New Roman"/>
          <w:sz w:val="24"/>
          <w:szCs w:val="24"/>
        </w:rPr>
        <w:t>不排放生</w:t>
      </w:r>
      <w:r w:rsidRPr="00C14CDB">
        <w:rPr>
          <w:rFonts w:ascii="Times New Roman"/>
          <w:sz w:val="24"/>
          <w:szCs w:val="24"/>
        </w:rPr>
        <w:t>产性废水</w:t>
      </w:r>
      <w:r w:rsidRPr="00C14CDB">
        <w:rPr>
          <w:rFonts w:ascii="Times New Roman" w:hint="eastAsia"/>
          <w:sz w:val="24"/>
          <w:szCs w:val="24"/>
        </w:rPr>
        <w:t>。</w:t>
      </w:r>
      <w:r w:rsidR="000A18F8">
        <w:rPr>
          <w:rFonts w:ascii="Times New Roman" w:hAnsi="Times New Roman" w:hint="eastAsia"/>
          <w:sz w:val="24"/>
          <w:szCs w:val="24"/>
        </w:rPr>
        <w:t>项目</w:t>
      </w:r>
      <w:r w:rsidRPr="00C14CDB">
        <w:rPr>
          <w:rFonts w:ascii="Times New Roman"/>
          <w:sz w:val="24"/>
          <w:szCs w:val="24"/>
        </w:rPr>
        <w:t>水帘柜废水（</w:t>
      </w:r>
      <w:r w:rsidRPr="00C14CDB">
        <w:rPr>
          <w:rFonts w:ascii="Times New Roman"/>
          <w:sz w:val="24"/>
          <w:szCs w:val="24"/>
        </w:rPr>
        <w:t>12t/a</w:t>
      </w:r>
      <w:r w:rsidRPr="00C14CDB">
        <w:rPr>
          <w:rFonts w:ascii="Times New Roman"/>
          <w:sz w:val="24"/>
          <w:szCs w:val="24"/>
        </w:rPr>
        <w:t>）和水喷淋废水（</w:t>
      </w:r>
      <w:r w:rsidRPr="00C14CDB">
        <w:rPr>
          <w:rFonts w:ascii="Times New Roman"/>
          <w:sz w:val="24"/>
          <w:szCs w:val="24"/>
        </w:rPr>
        <w:t>2t/a</w:t>
      </w:r>
      <w:r w:rsidRPr="00C14CDB">
        <w:rPr>
          <w:rFonts w:ascii="Times New Roman"/>
          <w:sz w:val="24"/>
          <w:szCs w:val="24"/>
        </w:rPr>
        <w:t>）经固定的收集设施收集后交给有资质的单位处理</w:t>
      </w:r>
      <w:r w:rsidRPr="00C14CDB">
        <w:rPr>
          <w:rFonts w:ascii="Times New Roman" w:hint="eastAsia"/>
          <w:sz w:val="24"/>
          <w:szCs w:val="24"/>
        </w:rPr>
        <w:t>。项目</w:t>
      </w:r>
      <w:r w:rsidRPr="00C14CDB">
        <w:rPr>
          <w:rFonts w:ascii="Times New Roman"/>
          <w:sz w:val="24"/>
          <w:szCs w:val="24"/>
        </w:rPr>
        <w:t>生活污水经</w:t>
      </w:r>
      <w:r w:rsidRPr="00C14CDB">
        <w:rPr>
          <w:rFonts w:ascii="Times New Roman" w:hint="eastAsia"/>
          <w:sz w:val="24"/>
          <w:szCs w:val="24"/>
        </w:rPr>
        <w:t>三级化粪池</w:t>
      </w:r>
      <w:r w:rsidRPr="00C14CDB">
        <w:rPr>
          <w:rFonts w:ascii="Times New Roman"/>
          <w:sz w:val="24"/>
          <w:szCs w:val="24"/>
        </w:rPr>
        <w:t>处理达到广东省《水污染物排放限值》（</w:t>
      </w:r>
      <w:r w:rsidRPr="00C14CDB">
        <w:rPr>
          <w:rFonts w:ascii="Times New Roman"/>
          <w:sz w:val="24"/>
          <w:szCs w:val="24"/>
        </w:rPr>
        <w:t>DB44/26-2001</w:t>
      </w:r>
      <w:r w:rsidRPr="00C14CDB">
        <w:rPr>
          <w:rFonts w:ascii="Times New Roman"/>
          <w:sz w:val="24"/>
          <w:szCs w:val="24"/>
        </w:rPr>
        <w:t>）第二时段三级标准后排入市政截污管网，引至东莞市虎门宁洲污水处理厂处理</w:t>
      </w:r>
      <w:r>
        <w:rPr>
          <w:rFonts w:ascii="Times New Roman"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805</w:t>
      </w:r>
      <w:r w:rsidR="00CF06BA">
        <w:rPr>
          <w:rFonts w:ascii="宋体" w:hAnsi="宋体" w:cs="宋体" w:hint="eastAsia"/>
          <w:sz w:val="24"/>
          <w:szCs w:val="24"/>
        </w:rPr>
        <w:t>004</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783EDA" w:rsidP="00783EDA">
      <w:pPr>
        <w:spacing w:line="500" w:lineRule="exact"/>
        <w:ind w:firstLineChars="200" w:firstLine="480"/>
        <w:rPr>
          <w:rFonts w:ascii="宋体" w:hAnsi="宋体" w:cs="宋体"/>
          <w:sz w:val="24"/>
          <w:szCs w:val="24"/>
        </w:rPr>
      </w:pPr>
      <w:r>
        <w:rPr>
          <w:rFonts w:ascii="宋体" w:hAnsi="宋体" w:cs="宋体" w:hint="eastAsia"/>
          <w:sz w:val="24"/>
          <w:szCs w:val="24"/>
        </w:rPr>
        <w:t>项目</w:t>
      </w:r>
      <w:r w:rsidRPr="00783EDA">
        <w:rPr>
          <w:rFonts w:ascii="Times New Roman"/>
          <w:sz w:val="24"/>
          <w:szCs w:val="24"/>
        </w:rPr>
        <w:t>喷</w:t>
      </w:r>
      <w:r w:rsidRPr="00C14CDB">
        <w:rPr>
          <w:rFonts w:ascii="Times New Roman"/>
          <w:sz w:val="24"/>
          <w:szCs w:val="24"/>
        </w:rPr>
        <w:t>漆、烘烤、移印、烘干、镭雕工序产生的</w:t>
      </w:r>
      <w:r w:rsidRPr="00C14CDB">
        <w:rPr>
          <w:rFonts w:ascii="Times New Roman" w:hint="eastAsia"/>
          <w:sz w:val="24"/>
          <w:szCs w:val="24"/>
        </w:rPr>
        <w:t>总</w:t>
      </w:r>
      <w:proofErr w:type="spellStart"/>
      <w:r w:rsidRPr="00C14CDB">
        <w:rPr>
          <w:rFonts w:ascii="Times New Roman" w:hint="eastAsia"/>
          <w:sz w:val="24"/>
          <w:szCs w:val="24"/>
        </w:rPr>
        <w:t>VOCs</w:t>
      </w:r>
      <w:proofErr w:type="spellEnd"/>
      <w:r w:rsidRPr="00C14CDB">
        <w:rPr>
          <w:rFonts w:ascii="Times New Roman" w:hint="eastAsia"/>
          <w:sz w:val="24"/>
          <w:szCs w:val="24"/>
        </w:rPr>
        <w:t>、非甲烷总烃</w:t>
      </w:r>
      <w:r>
        <w:rPr>
          <w:rFonts w:ascii="Times New Roman" w:hint="eastAsia"/>
          <w:sz w:val="24"/>
          <w:szCs w:val="24"/>
        </w:rPr>
        <w:t>有机</w:t>
      </w:r>
      <w:r w:rsidRPr="00C14CDB">
        <w:rPr>
          <w:rFonts w:ascii="Times New Roman"/>
          <w:sz w:val="24"/>
          <w:szCs w:val="24"/>
        </w:rPr>
        <w:t>废气经</w:t>
      </w:r>
      <w:r w:rsidRPr="00C14CDB">
        <w:rPr>
          <w:rFonts w:ascii="Times New Roman" w:hint="eastAsia"/>
          <w:sz w:val="24"/>
          <w:szCs w:val="24"/>
        </w:rPr>
        <w:t>集气装置收集经</w:t>
      </w:r>
      <w:r>
        <w:rPr>
          <w:rFonts w:ascii="Times New Roman" w:hint="eastAsia"/>
          <w:sz w:val="24"/>
          <w:szCs w:val="24"/>
        </w:rPr>
        <w:t>“水喷淋</w:t>
      </w:r>
      <w:r>
        <w:rPr>
          <w:rFonts w:ascii="Times New Roman" w:hint="eastAsia"/>
          <w:sz w:val="24"/>
          <w:szCs w:val="24"/>
        </w:rPr>
        <w:t>+UV</w:t>
      </w:r>
      <w:r>
        <w:rPr>
          <w:rFonts w:ascii="Times New Roman" w:hint="eastAsia"/>
          <w:sz w:val="24"/>
          <w:szCs w:val="24"/>
        </w:rPr>
        <w:t>光解催化装置</w:t>
      </w:r>
      <w:r>
        <w:rPr>
          <w:rFonts w:ascii="Times New Roman" w:hint="eastAsia"/>
          <w:sz w:val="24"/>
          <w:szCs w:val="24"/>
        </w:rPr>
        <w:t>+</w:t>
      </w:r>
      <w:r>
        <w:rPr>
          <w:rFonts w:ascii="Times New Roman" w:hint="eastAsia"/>
          <w:sz w:val="24"/>
          <w:szCs w:val="24"/>
        </w:rPr>
        <w:t>活性炭吸附装置”</w:t>
      </w:r>
      <w:r>
        <w:rPr>
          <w:rFonts w:ascii="Times New Roman"/>
          <w:sz w:val="24"/>
          <w:szCs w:val="24"/>
        </w:rPr>
        <w:t>处理设施</w:t>
      </w:r>
      <w:r w:rsidRPr="00C14CDB">
        <w:rPr>
          <w:rFonts w:ascii="Times New Roman"/>
          <w:sz w:val="24"/>
          <w:szCs w:val="24"/>
        </w:rPr>
        <w:t>处理后</w:t>
      </w:r>
      <w:r>
        <w:rPr>
          <w:rFonts w:ascii="Times New Roman" w:hint="eastAsia"/>
          <w:sz w:val="24"/>
          <w:szCs w:val="24"/>
        </w:rPr>
        <w:t>引至</w:t>
      </w:r>
      <w:r w:rsidRPr="00C14CDB">
        <w:rPr>
          <w:rFonts w:ascii="Times New Roman"/>
          <w:sz w:val="24"/>
          <w:szCs w:val="24"/>
        </w:rPr>
        <w:t>高空排放，喷漆、烘烤工序</w:t>
      </w:r>
      <w:r w:rsidR="005B0FEA" w:rsidRPr="00C14CDB">
        <w:rPr>
          <w:rFonts w:ascii="Times New Roman"/>
          <w:sz w:val="24"/>
          <w:szCs w:val="24"/>
        </w:rPr>
        <w:t>产生的</w:t>
      </w:r>
      <w:proofErr w:type="spellStart"/>
      <w:r w:rsidRPr="00C14CDB">
        <w:rPr>
          <w:rFonts w:ascii="Times New Roman" w:hint="eastAsia"/>
          <w:sz w:val="24"/>
          <w:szCs w:val="24"/>
        </w:rPr>
        <w:t>VOCs</w:t>
      </w:r>
      <w:proofErr w:type="spellEnd"/>
      <w:r w:rsidRPr="00C14CDB">
        <w:rPr>
          <w:rFonts w:ascii="Times New Roman"/>
          <w:sz w:val="24"/>
          <w:szCs w:val="24"/>
        </w:rPr>
        <w:t>废气排放</w:t>
      </w:r>
      <w:r>
        <w:rPr>
          <w:rFonts w:ascii="Times New Roman" w:hint="eastAsia"/>
          <w:sz w:val="24"/>
          <w:szCs w:val="24"/>
        </w:rPr>
        <w:t>达到</w:t>
      </w:r>
      <w:r w:rsidRPr="00C14CDB">
        <w:rPr>
          <w:rFonts w:ascii="Times New Roman"/>
          <w:sz w:val="24"/>
          <w:szCs w:val="24"/>
        </w:rPr>
        <w:t>广东省《家具制造行业挥发性有机化合物排放标准》（</w:t>
      </w:r>
      <w:r w:rsidRPr="00C14CDB">
        <w:rPr>
          <w:rFonts w:ascii="Times New Roman"/>
          <w:sz w:val="24"/>
          <w:szCs w:val="24"/>
        </w:rPr>
        <w:t>DB44/814-2010</w:t>
      </w:r>
      <w:r w:rsidRPr="00C14CDB">
        <w:rPr>
          <w:rFonts w:ascii="Times New Roman"/>
          <w:sz w:val="24"/>
          <w:szCs w:val="24"/>
        </w:rPr>
        <w:t>）第</w:t>
      </w:r>
      <w:r w:rsidRPr="00C14CDB">
        <w:rPr>
          <w:rFonts w:ascii="Times New Roman"/>
          <w:sz w:val="24"/>
          <w:szCs w:val="24"/>
        </w:rPr>
        <w:t xml:space="preserve"> II </w:t>
      </w:r>
      <w:r w:rsidRPr="00C14CDB">
        <w:rPr>
          <w:rFonts w:ascii="Times New Roman"/>
          <w:sz w:val="24"/>
          <w:szCs w:val="24"/>
        </w:rPr>
        <w:t>时段限值；移印、</w:t>
      </w:r>
      <w:r w:rsidRPr="00C14CDB">
        <w:rPr>
          <w:rFonts w:ascii="Times New Roman"/>
          <w:sz w:val="24"/>
          <w:szCs w:val="24"/>
        </w:rPr>
        <w:t xml:space="preserve"> </w:t>
      </w:r>
      <w:r w:rsidRPr="00C14CDB">
        <w:rPr>
          <w:rFonts w:ascii="Times New Roman"/>
          <w:sz w:val="24"/>
          <w:szCs w:val="24"/>
        </w:rPr>
        <w:t>烘干工序</w:t>
      </w:r>
      <w:r w:rsidR="005B0FEA" w:rsidRPr="00C14CDB">
        <w:rPr>
          <w:rFonts w:ascii="Times New Roman"/>
          <w:sz w:val="24"/>
          <w:szCs w:val="24"/>
        </w:rPr>
        <w:t>产生的</w:t>
      </w:r>
      <w:proofErr w:type="spellStart"/>
      <w:r w:rsidRPr="00C14CDB">
        <w:rPr>
          <w:rFonts w:ascii="Times New Roman" w:hint="eastAsia"/>
          <w:sz w:val="24"/>
          <w:szCs w:val="24"/>
        </w:rPr>
        <w:t>VOCs</w:t>
      </w:r>
      <w:proofErr w:type="spellEnd"/>
      <w:r w:rsidRPr="00C14CDB">
        <w:rPr>
          <w:rFonts w:ascii="Times New Roman"/>
          <w:sz w:val="24"/>
          <w:szCs w:val="24"/>
        </w:rPr>
        <w:t>废气排放</w:t>
      </w:r>
      <w:r w:rsidR="007E0F20">
        <w:rPr>
          <w:rFonts w:ascii="Times New Roman" w:hint="eastAsia"/>
          <w:sz w:val="24"/>
          <w:szCs w:val="24"/>
        </w:rPr>
        <w:t>达到</w:t>
      </w:r>
      <w:r w:rsidRPr="00C14CDB">
        <w:rPr>
          <w:rFonts w:ascii="Times New Roman"/>
          <w:sz w:val="24"/>
          <w:szCs w:val="24"/>
        </w:rPr>
        <w:t>广东省《印刷行业挥发性有机化合物排放标准》（</w:t>
      </w:r>
      <w:r w:rsidRPr="00C14CDB">
        <w:rPr>
          <w:rFonts w:ascii="Times New Roman"/>
          <w:sz w:val="24"/>
          <w:szCs w:val="24"/>
        </w:rPr>
        <w:t>DB44/815-2010</w:t>
      </w:r>
      <w:r w:rsidRPr="00C14CDB">
        <w:rPr>
          <w:rFonts w:ascii="Times New Roman"/>
          <w:sz w:val="24"/>
          <w:szCs w:val="24"/>
        </w:rPr>
        <w:t>）第</w:t>
      </w:r>
      <w:r w:rsidRPr="00C14CDB">
        <w:rPr>
          <w:rFonts w:ascii="Times New Roman"/>
          <w:sz w:val="24"/>
          <w:szCs w:val="24"/>
        </w:rPr>
        <w:t xml:space="preserve"> II </w:t>
      </w:r>
      <w:r w:rsidRPr="00C14CDB">
        <w:rPr>
          <w:rFonts w:ascii="Times New Roman"/>
          <w:sz w:val="24"/>
          <w:szCs w:val="24"/>
        </w:rPr>
        <w:t>时段排放限值要求；镭雕工序</w:t>
      </w:r>
      <w:r w:rsidR="005B0FEA" w:rsidRPr="00C14CDB">
        <w:rPr>
          <w:rFonts w:ascii="Times New Roman"/>
          <w:sz w:val="24"/>
          <w:szCs w:val="24"/>
        </w:rPr>
        <w:t>产生的</w:t>
      </w:r>
      <w:r w:rsidRPr="00C14CDB">
        <w:rPr>
          <w:rFonts w:ascii="Times New Roman" w:hint="eastAsia"/>
          <w:sz w:val="24"/>
          <w:szCs w:val="24"/>
        </w:rPr>
        <w:t>非甲烷总烃</w:t>
      </w:r>
      <w:r w:rsidRPr="00C14CDB">
        <w:rPr>
          <w:rFonts w:ascii="Times New Roman"/>
          <w:sz w:val="24"/>
          <w:szCs w:val="24"/>
        </w:rPr>
        <w:t>废气排放</w:t>
      </w:r>
      <w:r>
        <w:rPr>
          <w:rFonts w:ascii="Times New Roman" w:hint="eastAsia"/>
          <w:sz w:val="24"/>
          <w:szCs w:val="24"/>
        </w:rPr>
        <w:t>达到</w:t>
      </w:r>
      <w:r w:rsidRPr="00C14CDB">
        <w:rPr>
          <w:rFonts w:ascii="Times New Roman"/>
          <w:sz w:val="24"/>
          <w:szCs w:val="24"/>
        </w:rPr>
        <w:t>《合成树脂工业污染物排放标准》（</w:t>
      </w:r>
      <w:r w:rsidRPr="00C14CDB">
        <w:rPr>
          <w:rFonts w:ascii="Times New Roman"/>
          <w:sz w:val="24"/>
          <w:szCs w:val="24"/>
        </w:rPr>
        <w:t>GB31572-2015</w:t>
      </w:r>
      <w:r w:rsidRPr="00C14CDB">
        <w:rPr>
          <w:rFonts w:ascii="Times New Roman"/>
          <w:sz w:val="24"/>
          <w:szCs w:val="24"/>
        </w:rPr>
        <w:t>）表</w:t>
      </w:r>
      <w:r w:rsidRPr="00C14CDB">
        <w:rPr>
          <w:rFonts w:ascii="Times New Roman"/>
          <w:sz w:val="24"/>
          <w:szCs w:val="24"/>
        </w:rPr>
        <w:t xml:space="preserve"> 4 </w:t>
      </w:r>
      <w:r w:rsidRPr="00C14CDB">
        <w:rPr>
          <w:rFonts w:ascii="Times New Roman"/>
          <w:sz w:val="24"/>
          <w:szCs w:val="24"/>
        </w:rPr>
        <w:t>大气污染物排放限值</w:t>
      </w:r>
      <w:r w:rsidRPr="00CF06BA">
        <w:rPr>
          <w:rFonts w:ascii="宋体" w:hAnsi="宋体" w:cs="宋体" w:hint="eastAsia"/>
          <w:sz w:val="24"/>
          <w:szCs w:val="24"/>
        </w:rPr>
        <w:t>。</w:t>
      </w:r>
      <w:r w:rsidR="00245F84">
        <w:rPr>
          <w:rFonts w:ascii="Times New Roman" w:hAnsi="Times New Roman" w:hint="eastAsia"/>
          <w:sz w:val="24"/>
          <w:szCs w:val="24"/>
        </w:rPr>
        <w:t>见监测报告</w:t>
      </w:r>
      <w:r w:rsidR="001C0EF1">
        <w:rPr>
          <w:rFonts w:ascii="宋体" w:hAnsi="宋体" w:cs="宋体" w:hint="eastAsia"/>
          <w:sz w:val="24"/>
          <w:szCs w:val="24"/>
        </w:rPr>
        <w:t>HSJC（验字）</w:t>
      </w:r>
      <w:r>
        <w:rPr>
          <w:rFonts w:ascii="宋体" w:hAnsi="宋体" w:cs="宋体" w:hint="eastAsia"/>
          <w:sz w:val="24"/>
          <w:szCs w:val="24"/>
        </w:rPr>
        <w:t>20190805004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783EDA">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1C0EF1">
        <w:rPr>
          <w:rFonts w:ascii="宋体" w:hAnsi="宋体" w:cs="宋体" w:hint="eastAsia"/>
          <w:sz w:val="24"/>
          <w:szCs w:val="24"/>
        </w:rPr>
        <w:t>HSJC（验字）2019</w:t>
      </w:r>
      <w:r w:rsidR="00783EDA">
        <w:rPr>
          <w:rFonts w:ascii="宋体" w:hAnsi="宋体" w:cs="宋体" w:hint="eastAsia"/>
          <w:sz w:val="24"/>
          <w:szCs w:val="24"/>
        </w:rPr>
        <w:t>0805004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1F55FB" w:rsidRDefault="00CF06BA" w:rsidP="001F55FB">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r w:rsidR="000A18F8">
        <w:rPr>
          <w:rFonts w:ascii="Times New Roman" w:hAnsi="Times New Roman" w:hint="eastAsia"/>
          <w:sz w:val="24"/>
          <w:szCs w:val="24"/>
        </w:rPr>
        <w:t>项目</w:t>
      </w:r>
      <w:r w:rsidR="00783EDA" w:rsidRPr="00C14CDB">
        <w:rPr>
          <w:rFonts w:ascii="Times New Roman"/>
          <w:sz w:val="24"/>
          <w:szCs w:val="24"/>
        </w:rPr>
        <w:t>水帘柜废水（</w:t>
      </w:r>
      <w:r w:rsidR="00783EDA" w:rsidRPr="00C14CDB">
        <w:rPr>
          <w:rFonts w:ascii="Times New Roman"/>
          <w:sz w:val="24"/>
          <w:szCs w:val="24"/>
        </w:rPr>
        <w:t>12t/a</w:t>
      </w:r>
      <w:r w:rsidR="00783EDA" w:rsidRPr="00C14CDB">
        <w:rPr>
          <w:rFonts w:ascii="Times New Roman"/>
          <w:sz w:val="24"/>
          <w:szCs w:val="24"/>
        </w:rPr>
        <w:t>）和水喷淋废水（</w:t>
      </w:r>
      <w:r w:rsidR="00783EDA" w:rsidRPr="00C14CDB">
        <w:rPr>
          <w:rFonts w:ascii="Times New Roman"/>
          <w:sz w:val="24"/>
          <w:szCs w:val="24"/>
        </w:rPr>
        <w:t>2t/a</w:t>
      </w:r>
      <w:r w:rsidR="00783EDA" w:rsidRPr="00C14CDB">
        <w:rPr>
          <w:rFonts w:ascii="Times New Roman"/>
          <w:sz w:val="24"/>
          <w:szCs w:val="24"/>
        </w:rPr>
        <w:t>）经固定的收集设施收集后交给有资质的单位处理</w:t>
      </w:r>
      <w:r w:rsidR="001C0EF1">
        <w:rPr>
          <w:rFonts w:ascii="Times New Roman" w:hAnsi="Times New Roman" w:hint="eastAsia"/>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Pr>
          <w:rFonts w:ascii="宋体" w:hAnsi="宋体" w:cs="宋体"/>
          <w:sz w:val="24"/>
          <w:szCs w:val="24"/>
        </w:rPr>
        <w:t>引至</w:t>
      </w:r>
      <w:r w:rsidR="00783EDA" w:rsidRPr="00C14CDB">
        <w:rPr>
          <w:rFonts w:ascii="Times New Roman"/>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Pr>
          <w:rFonts w:ascii="宋体" w:hAnsi="宋体" w:cs="宋体" w:hint="eastAsia"/>
          <w:sz w:val="24"/>
          <w:szCs w:val="24"/>
        </w:rPr>
        <w:t>项目</w:t>
      </w:r>
      <w:r w:rsidR="00783EDA" w:rsidRPr="00783EDA">
        <w:rPr>
          <w:rFonts w:ascii="Times New Roman"/>
          <w:sz w:val="24"/>
          <w:szCs w:val="24"/>
        </w:rPr>
        <w:t>喷</w:t>
      </w:r>
      <w:r w:rsidR="00783EDA" w:rsidRPr="00C14CDB">
        <w:rPr>
          <w:rFonts w:ascii="Times New Roman"/>
          <w:sz w:val="24"/>
          <w:szCs w:val="24"/>
        </w:rPr>
        <w:t>漆、烘烤、移印、烘干、镭雕工序产生的</w:t>
      </w:r>
      <w:r w:rsidR="00783EDA" w:rsidRPr="00C14CDB">
        <w:rPr>
          <w:rFonts w:ascii="Times New Roman" w:hint="eastAsia"/>
          <w:sz w:val="24"/>
          <w:szCs w:val="24"/>
        </w:rPr>
        <w:t>总</w:t>
      </w:r>
      <w:proofErr w:type="spellStart"/>
      <w:r w:rsidR="00783EDA" w:rsidRPr="00C14CDB">
        <w:rPr>
          <w:rFonts w:ascii="Times New Roman" w:hint="eastAsia"/>
          <w:sz w:val="24"/>
          <w:szCs w:val="24"/>
        </w:rPr>
        <w:t>VOCs</w:t>
      </w:r>
      <w:proofErr w:type="spellEnd"/>
      <w:r w:rsidR="00783EDA" w:rsidRPr="00C14CDB">
        <w:rPr>
          <w:rFonts w:ascii="Times New Roman" w:hint="eastAsia"/>
          <w:sz w:val="24"/>
          <w:szCs w:val="24"/>
        </w:rPr>
        <w:t>、非甲烷总烃</w:t>
      </w:r>
      <w:r w:rsidR="00783EDA">
        <w:rPr>
          <w:rFonts w:ascii="Times New Roman" w:hint="eastAsia"/>
          <w:sz w:val="24"/>
          <w:szCs w:val="24"/>
        </w:rPr>
        <w:t>有机</w:t>
      </w:r>
      <w:r w:rsidR="00783EDA" w:rsidRPr="00C14CDB">
        <w:rPr>
          <w:rFonts w:ascii="Times New Roman"/>
          <w:sz w:val="24"/>
          <w:szCs w:val="24"/>
        </w:rPr>
        <w:t>废气经</w:t>
      </w:r>
      <w:r w:rsidR="00783EDA" w:rsidRPr="00C14CDB">
        <w:rPr>
          <w:rFonts w:ascii="Times New Roman" w:hint="eastAsia"/>
          <w:sz w:val="24"/>
          <w:szCs w:val="24"/>
        </w:rPr>
        <w:t>集气</w:t>
      </w:r>
      <w:r w:rsidR="00783EDA" w:rsidRPr="00C14CDB">
        <w:rPr>
          <w:rFonts w:ascii="Times New Roman" w:hint="eastAsia"/>
          <w:sz w:val="24"/>
          <w:szCs w:val="24"/>
        </w:rPr>
        <w:lastRenderedPageBreak/>
        <w:t>装置收集经</w:t>
      </w:r>
      <w:r w:rsidR="00783EDA">
        <w:rPr>
          <w:rFonts w:ascii="Times New Roman" w:hint="eastAsia"/>
          <w:sz w:val="24"/>
          <w:szCs w:val="24"/>
        </w:rPr>
        <w:t>“水喷淋</w:t>
      </w:r>
      <w:r w:rsidR="00783EDA">
        <w:rPr>
          <w:rFonts w:ascii="Times New Roman" w:hint="eastAsia"/>
          <w:sz w:val="24"/>
          <w:szCs w:val="24"/>
        </w:rPr>
        <w:t>+UV</w:t>
      </w:r>
      <w:r w:rsidR="00783EDA">
        <w:rPr>
          <w:rFonts w:ascii="Times New Roman" w:hint="eastAsia"/>
          <w:sz w:val="24"/>
          <w:szCs w:val="24"/>
        </w:rPr>
        <w:t>光解催化装置</w:t>
      </w:r>
      <w:r w:rsidR="00783EDA">
        <w:rPr>
          <w:rFonts w:ascii="Times New Roman" w:hint="eastAsia"/>
          <w:sz w:val="24"/>
          <w:szCs w:val="24"/>
        </w:rPr>
        <w:t>+</w:t>
      </w:r>
      <w:r w:rsidR="00783EDA">
        <w:rPr>
          <w:rFonts w:ascii="Times New Roman" w:hint="eastAsia"/>
          <w:sz w:val="24"/>
          <w:szCs w:val="24"/>
        </w:rPr>
        <w:t>活性炭吸附装置”</w:t>
      </w:r>
      <w:r w:rsidR="001F2437">
        <w:rPr>
          <w:rFonts w:ascii="Times New Roman" w:hint="eastAsia"/>
          <w:sz w:val="24"/>
          <w:szCs w:val="24"/>
        </w:rPr>
        <w:t>配套</w:t>
      </w:r>
      <w:r w:rsidR="00783EDA">
        <w:rPr>
          <w:rFonts w:ascii="Times New Roman"/>
          <w:sz w:val="24"/>
          <w:szCs w:val="24"/>
        </w:rPr>
        <w:t>处理设施</w:t>
      </w:r>
      <w:r w:rsidR="00783EDA" w:rsidRPr="00C14CDB">
        <w:rPr>
          <w:rFonts w:ascii="Times New Roman"/>
          <w:sz w:val="24"/>
          <w:szCs w:val="24"/>
        </w:rPr>
        <w:t>处理后</w:t>
      </w:r>
      <w:r w:rsidR="00783EDA">
        <w:rPr>
          <w:rFonts w:ascii="Times New Roman" w:hint="eastAsia"/>
          <w:sz w:val="24"/>
          <w:szCs w:val="24"/>
        </w:rPr>
        <w:t>引至</w:t>
      </w:r>
      <w:r w:rsidR="00783EDA" w:rsidRPr="00C14CDB">
        <w:rPr>
          <w:rFonts w:ascii="Times New Roman"/>
          <w:sz w:val="24"/>
          <w:szCs w:val="24"/>
        </w:rPr>
        <w:t>高空排放</w:t>
      </w:r>
      <w:r w:rsidR="0061382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5B0FEA">
      <w:pPr>
        <w:spacing w:line="360" w:lineRule="auto"/>
        <w:ind w:firstLineChars="150" w:firstLine="361"/>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292DD1" w:rsidRDefault="00245F84" w:rsidP="002F6CB9">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2F6CB9" w:rsidRPr="002F6CB9" w:rsidRDefault="002F6CB9" w:rsidP="002F6CB9">
      <w:pPr>
        <w:spacing w:line="360" w:lineRule="auto"/>
        <w:rPr>
          <w:rFonts w:ascii="Times New Roman" w:hAnsi="Times New Roman"/>
          <w:sz w:val="24"/>
          <w:szCs w:val="24"/>
        </w:rPr>
      </w:pPr>
    </w:p>
    <w:p w:rsidR="002F6CB9" w:rsidRDefault="002F6CB9">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rsidP="00AE7EFF">
      <w:pPr>
        <w:spacing w:line="360" w:lineRule="auto"/>
        <w:rPr>
          <w:rFonts w:ascii="Times New Roman" w:hAnsi="Times New Roman"/>
          <w:color w:val="0000FF"/>
          <w:sz w:val="24"/>
          <w:szCs w:val="24"/>
        </w:rPr>
      </w:pPr>
    </w:p>
    <w:p w:rsidR="001F55FB" w:rsidRDefault="001F55FB" w:rsidP="008531F1">
      <w:pPr>
        <w:spacing w:line="360" w:lineRule="auto"/>
        <w:rPr>
          <w:rFonts w:ascii="Times New Roman" w:hAnsi="Times New Roman"/>
          <w:color w:val="0000FF"/>
          <w:sz w:val="24"/>
          <w:szCs w:val="24"/>
        </w:rPr>
      </w:pPr>
    </w:p>
    <w:p w:rsidR="00E05B85" w:rsidRDefault="00E05B85">
      <w:pPr>
        <w:spacing w:line="360" w:lineRule="auto"/>
        <w:ind w:firstLineChars="1100" w:firstLine="2640"/>
        <w:rPr>
          <w:rFonts w:ascii="Times New Roman" w:hAnsi="Times New Roman"/>
          <w:color w:val="0000FF"/>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AE7EFF">
        <w:rPr>
          <w:rFonts w:ascii="Times New Roman" w:hint="eastAsia"/>
          <w:b/>
          <w:sz w:val="28"/>
          <w:szCs w:val="28"/>
        </w:rPr>
        <w:t>富华塑胶五金电子</w:t>
      </w:r>
      <w:r w:rsidR="002F6CB9">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AE7EFF">
        <w:rPr>
          <w:rFonts w:ascii="Times New Roman" w:hAnsi="Times New Roman" w:hint="eastAsia"/>
          <w:b/>
          <w:sz w:val="24"/>
          <w:szCs w:val="24"/>
        </w:rPr>
        <w:t>8-9</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8531F1">
      <w:pPr>
        <w:wordWrap w:val="0"/>
        <w:spacing w:line="360" w:lineRule="auto"/>
        <w:ind w:right="560"/>
        <w:rPr>
          <w:rFonts w:ascii="Times New Roman" w:hint="eastAsia"/>
          <w:b/>
          <w:sz w:val="28"/>
          <w:szCs w:val="28"/>
        </w:rPr>
      </w:pPr>
    </w:p>
    <w:p w:rsidR="005B0FEA" w:rsidRDefault="005B0FEA" w:rsidP="008531F1">
      <w:pPr>
        <w:wordWrap w:val="0"/>
        <w:spacing w:line="360" w:lineRule="auto"/>
        <w:ind w:right="560"/>
        <w:rPr>
          <w:rFonts w:ascii="Times New Roman" w:hint="eastAsia"/>
          <w:b/>
          <w:sz w:val="28"/>
          <w:szCs w:val="28"/>
        </w:rPr>
      </w:pPr>
    </w:p>
    <w:p w:rsidR="005B0FEA" w:rsidRDefault="005B0FEA" w:rsidP="008531F1">
      <w:pPr>
        <w:wordWrap w:val="0"/>
        <w:spacing w:line="360" w:lineRule="auto"/>
        <w:ind w:right="560"/>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AE7EFF">
      <w:pPr>
        <w:wordWrap w:val="0"/>
        <w:spacing w:line="360" w:lineRule="auto"/>
        <w:ind w:right="560" w:firstLineChars="600" w:firstLine="1687"/>
        <w:rPr>
          <w:rFonts w:ascii="Times New Roman"/>
          <w:b/>
          <w:sz w:val="28"/>
          <w:szCs w:val="28"/>
        </w:rPr>
      </w:pPr>
      <w:r w:rsidRPr="003A48A7">
        <w:rPr>
          <w:rFonts w:ascii="Times New Roman" w:hint="eastAsia"/>
          <w:b/>
          <w:sz w:val="28"/>
          <w:szCs w:val="28"/>
        </w:rPr>
        <w:t>东莞市</w:t>
      </w:r>
      <w:r w:rsidR="00AE7EFF">
        <w:rPr>
          <w:rFonts w:ascii="Times New Roman" w:hint="eastAsia"/>
          <w:b/>
          <w:sz w:val="28"/>
          <w:szCs w:val="28"/>
        </w:rPr>
        <w:t>富华塑胶五金电子</w:t>
      </w:r>
      <w:r w:rsidR="002F6CB9">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A08" w:rsidRDefault="005B7A08" w:rsidP="007D3E7B">
      <w:r>
        <w:separator/>
      </w:r>
    </w:p>
  </w:endnote>
  <w:endnote w:type="continuationSeparator" w:id="0">
    <w:p w:rsidR="005B7A08" w:rsidRDefault="005B7A08"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08" w:rsidRDefault="005B7A0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B7A08" w:rsidRDefault="005B7A0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08" w:rsidRDefault="005B7A0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5B7A08" w:rsidRDefault="005B7A08">
                <w:pPr>
                  <w:pStyle w:val="a6"/>
                  <w:rPr>
                    <w:rStyle w:val="aa"/>
                  </w:rPr>
                </w:pPr>
                <w:r>
                  <w:rPr>
                    <w:rStyle w:val="aa"/>
                  </w:rPr>
                  <w:fldChar w:fldCharType="begin"/>
                </w:r>
                <w:r>
                  <w:rPr>
                    <w:rStyle w:val="aa"/>
                  </w:rPr>
                  <w:instrText xml:space="preserve">PAGE  </w:instrText>
                </w:r>
                <w:r>
                  <w:rPr>
                    <w:rStyle w:val="aa"/>
                  </w:rPr>
                  <w:fldChar w:fldCharType="separate"/>
                </w:r>
                <w:r w:rsidR="000A18F8">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A08" w:rsidRDefault="005B7A08" w:rsidP="007D3E7B">
      <w:r>
        <w:separator/>
      </w:r>
    </w:p>
  </w:footnote>
  <w:footnote w:type="continuationSeparator" w:id="0">
    <w:p w:rsidR="005B7A08" w:rsidRDefault="005B7A08"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23EC1"/>
    <w:rsid w:val="0004010E"/>
    <w:rsid w:val="00055BD4"/>
    <w:rsid w:val="00062676"/>
    <w:rsid w:val="00075508"/>
    <w:rsid w:val="000773BE"/>
    <w:rsid w:val="000773FD"/>
    <w:rsid w:val="00083725"/>
    <w:rsid w:val="000A18F8"/>
    <w:rsid w:val="000A2143"/>
    <w:rsid w:val="000A7452"/>
    <w:rsid w:val="000B2B08"/>
    <w:rsid w:val="000B5743"/>
    <w:rsid w:val="000C350A"/>
    <w:rsid w:val="000C37FD"/>
    <w:rsid w:val="000D1C66"/>
    <w:rsid w:val="000D7E29"/>
    <w:rsid w:val="000E06A5"/>
    <w:rsid w:val="000E6425"/>
    <w:rsid w:val="000F6B0E"/>
    <w:rsid w:val="00113850"/>
    <w:rsid w:val="00113B7F"/>
    <w:rsid w:val="00114540"/>
    <w:rsid w:val="00124C78"/>
    <w:rsid w:val="00125716"/>
    <w:rsid w:val="001332BC"/>
    <w:rsid w:val="001333F4"/>
    <w:rsid w:val="00173A48"/>
    <w:rsid w:val="001823C6"/>
    <w:rsid w:val="00186A11"/>
    <w:rsid w:val="00191D1D"/>
    <w:rsid w:val="00194D63"/>
    <w:rsid w:val="001A060B"/>
    <w:rsid w:val="001A61DF"/>
    <w:rsid w:val="001B1350"/>
    <w:rsid w:val="001C0EF1"/>
    <w:rsid w:val="001D1B5C"/>
    <w:rsid w:val="001D3A73"/>
    <w:rsid w:val="001D4C0C"/>
    <w:rsid w:val="001F2437"/>
    <w:rsid w:val="001F5409"/>
    <w:rsid w:val="001F55FB"/>
    <w:rsid w:val="00205D09"/>
    <w:rsid w:val="002303BE"/>
    <w:rsid w:val="00236595"/>
    <w:rsid w:val="002423C0"/>
    <w:rsid w:val="00245F84"/>
    <w:rsid w:val="00251F44"/>
    <w:rsid w:val="00252905"/>
    <w:rsid w:val="00273FB1"/>
    <w:rsid w:val="00277A14"/>
    <w:rsid w:val="00282030"/>
    <w:rsid w:val="00282484"/>
    <w:rsid w:val="00292DD1"/>
    <w:rsid w:val="002C70E7"/>
    <w:rsid w:val="002D6DD9"/>
    <w:rsid w:val="002D7F94"/>
    <w:rsid w:val="002E13F7"/>
    <w:rsid w:val="002E201C"/>
    <w:rsid w:val="002F6CB9"/>
    <w:rsid w:val="00312846"/>
    <w:rsid w:val="00313749"/>
    <w:rsid w:val="00320690"/>
    <w:rsid w:val="00321173"/>
    <w:rsid w:val="003219F6"/>
    <w:rsid w:val="0032655A"/>
    <w:rsid w:val="003321A4"/>
    <w:rsid w:val="00347EF0"/>
    <w:rsid w:val="00354297"/>
    <w:rsid w:val="00354D4B"/>
    <w:rsid w:val="00382558"/>
    <w:rsid w:val="00390B46"/>
    <w:rsid w:val="0039142A"/>
    <w:rsid w:val="00392C17"/>
    <w:rsid w:val="003A48A7"/>
    <w:rsid w:val="003A7328"/>
    <w:rsid w:val="003B2F78"/>
    <w:rsid w:val="003B6946"/>
    <w:rsid w:val="003C7DF2"/>
    <w:rsid w:val="003D06B3"/>
    <w:rsid w:val="003D275A"/>
    <w:rsid w:val="003D46FC"/>
    <w:rsid w:val="003D7B32"/>
    <w:rsid w:val="003E07DB"/>
    <w:rsid w:val="004203F6"/>
    <w:rsid w:val="0042509B"/>
    <w:rsid w:val="0043007D"/>
    <w:rsid w:val="00431A36"/>
    <w:rsid w:val="0044159B"/>
    <w:rsid w:val="0044714E"/>
    <w:rsid w:val="00450B2F"/>
    <w:rsid w:val="00465BA9"/>
    <w:rsid w:val="00472341"/>
    <w:rsid w:val="004726EA"/>
    <w:rsid w:val="0047439B"/>
    <w:rsid w:val="0048612E"/>
    <w:rsid w:val="00486F63"/>
    <w:rsid w:val="00494D53"/>
    <w:rsid w:val="004D3AA9"/>
    <w:rsid w:val="004E43E9"/>
    <w:rsid w:val="004F042F"/>
    <w:rsid w:val="00515156"/>
    <w:rsid w:val="00515169"/>
    <w:rsid w:val="00521EAD"/>
    <w:rsid w:val="00527390"/>
    <w:rsid w:val="00541CEA"/>
    <w:rsid w:val="005439C3"/>
    <w:rsid w:val="0055308C"/>
    <w:rsid w:val="005639D0"/>
    <w:rsid w:val="00564E0D"/>
    <w:rsid w:val="00574E8D"/>
    <w:rsid w:val="00575D9A"/>
    <w:rsid w:val="00591C2A"/>
    <w:rsid w:val="00594BA1"/>
    <w:rsid w:val="0059632F"/>
    <w:rsid w:val="005B0DDB"/>
    <w:rsid w:val="005B0FEA"/>
    <w:rsid w:val="005B7A08"/>
    <w:rsid w:val="005C2538"/>
    <w:rsid w:val="005D7439"/>
    <w:rsid w:val="005E6E40"/>
    <w:rsid w:val="005F0D70"/>
    <w:rsid w:val="005F563E"/>
    <w:rsid w:val="00613827"/>
    <w:rsid w:val="00636A2D"/>
    <w:rsid w:val="00670C78"/>
    <w:rsid w:val="006B5B47"/>
    <w:rsid w:val="006B66D5"/>
    <w:rsid w:val="006D0648"/>
    <w:rsid w:val="006F6F1F"/>
    <w:rsid w:val="00735E91"/>
    <w:rsid w:val="00751DD0"/>
    <w:rsid w:val="007532E5"/>
    <w:rsid w:val="00762358"/>
    <w:rsid w:val="00783601"/>
    <w:rsid w:val="00783EDA"/>
    <w:rsid w:val="00791F93"/>
    <w:rsid w:val="007975E7"/>
    <w:rsid w:val="007A7D30"/>
    <w:rsid w:val="007B0687"/>
    <w:rsid w:val="007D3E7B"/>
    <w:rsid w:val="007D540F"/>
    <w:rsid w:val="007E0F20"/>
    <w:rsid w:val="007E1B0C"/>
    <w:rsid w:val="007F23A6"/>
    <w:rsid w:val="00827131"/>
    <w:rsid w:val="00843776"/>
    <w:rsid w:val="00846B7F"/>
    <w:rsid w:val="008531F1"/>
    <w:rsid w:val="008604A8"/>
    <w:rsid w:val="00863F8B"/>
    <w:rsid w:val="008663CA"/>
    <w:rsid w:val="00867E52"/>
    <w:rsid w:val="00871ED3"/>
    <w:rsid w:val="00892AD3"/>
    <w:rsid w:val="00897955"/>
    <w:rsid w:val="008B2735"/>
    <w:rsid w:val="008B3716"/>
    <w:rsid w:val="008E165A"/>
    <w:rsid w:val="008F15EB"/>
    <w:rsid w:val="009300EB"/>
    <w:rsid w:val="00945CA3"/>
    <w:rsid w:val="00966887"/>
    <w:rsid w:val="00967522"/>
    <w:rsid w:val="0098079B"/>
    <w:rsid w:val="00983819"/>
    <w:rsid w:val="009D2E72"/>
    <w:rsid w:val="009D3A78"/>
    <w:rsid w:val="009D532A"/>
    <w:rsid w:val="009D74AB"/>
    <w:rsid w:val="009E2701"/>
    <w:rsid w:val="00A003B6"/>
    <w:rsid w:val="00A035D8"/>
    <w:rsid w:val="00A06325"/>
    <w:rsid w:val="00A10A9E"/>
    <w:rsid w:val="00A21422"/>
    <w:rsid w:val="00A21C33"/>
    <w:rsid w:val="00A25358"/>
    <w:rsid w:val="00A32BDD"/>
    <w:rsid w:val="00A32C09"/>
    <w:rsid w:val="00A34F37"/>
    <w:rsid w:val="00A367FF"/>
    <w:rsid w:val="00A540C1"/>
    <w:rsid w:val="00A73925"/>
    <w:rsid w:val="00A83B39"/>
    <w:rsid w:val="00A873FF"/>
    <w:rsid w:val="00A9181F"/>
    <w:rsid w:val="00AB46C2"/>
    <w:rsid w:val="00AC5163"/>
    <w:rsid w:val="00AD4648"/>
    <w:rsid w:val="00AD7DA6"/>
    <w:rsid w:val="00AE3ED8"/>
    <w:rsid w:val="00AE7EFF"/>
    <w:rsid w:val="00AF5B0A"/>
    <w:rsid w:val="00B0247A"/>
    <w:rsid w:val="00B175FA"/>
    <w:rsid w:val="00B3382A"/>
    <w:rsid w:val="00B44B83"/>
    <w:rsid w:val="00B463CF"/>
    <w:rsid w:val="00B47596"/>
    <w:rsid w:val="00B47ED8"/>
    <w:rsid w:val="00B51940"/>
    <w:rsid w:val="00B62427"/>
    <w:rsid w:val="00B937D6"/>
    <w:rsid w:val="00BA6426"/>
    <w:rsid w:val="00BA6B50"/>
    <w:rsid w:val="00BB1390"/>
    <w:rsid w:val="00BC2464"/>
    <w:rsid w:val="00BC4924"/>
    <w:rsid w:val="00BD332F"/>
    <w:rsid w:val="00BF208B"/>
    <w:rsid w:val="00BF2244"/>
    <w:rsid w:val="00BF6937"/>
    <w:rsid w:val="00C03AA1"/>
    <w:rsid w:val="00C065F9"/>
    <w:rsid w:val="00C14CDB"/>
    <w:rsid w:val="00C21863"/>
    <w:rsid w:val="00C43148"/>
    <w:rsid w:val="00C531CE"/>
    <w:rsid w:val="00C71F7C"/>
    <w:rsid w:val="00C72520"/>
    <w:rsid w:val="00C73DA4"/>
    <w:rsid w:val="00C75C89"/>
    <w:rsid w:val="00C81FB1"/>
    <w:rsid w:val="00C92EDB"/>
    <w:rsid w:val="00CA0799"/>
    <w:rsid w:val="00CA2DCD"/>
    <w:rsid w:val="00CB6C16"/>
    <w:rsid w:val="00CD081C"/>
    <w:rsid w:val="00CF0321"/>
    <w:rsid w:val="00CF06BA"/>
    <w:rsid w:val="00CF10FA"/>
    <w:rsid w:val="00D0218D"/>
    <w:rsid w:val="00D02302"/>
    <w:rsid w:val="00D04EE9"/>
    <w:rsid w:val="00D069E1"/>
    <w:rsid w:val="00D24394"/>
    <w:rsid w:val="00D25B6B"/>
    <w:rsid w:val="00D306A3"/>
    <w:rsid w:val="00D437D9"/>
    <w:rsid w:val="00D43AD9"/>
    <w:rsid w:val="00D50A3E"/>
    <w:rsid w:val="00D572DE"/>
    <w:rsid w:val="00D77E29"/>
    <w:rsid w:val="00D80727"/>
    <w:rsid w:val="00DA07D2"/>
    <w:rsid w:val="00DA3A3E"/>
    <w:rsid w:val="00DC7123"/>
    <w:rsid w:val="00DE048D"/>
    <w:rsid w:val="00DF0A4D"/>
    <w:rsid w:val="00E05B85"/>
    <w:rsid w:val="00E14909"/>
    <w:rsid w:val="00E434E7"/>
    <w:rsid w:val="00E62D8F"/>
    <w:rsid w:val="00E64D6A"/>
    <w:rsid w:val="00E75919"/>
    <w:rsid w:val="00E80B01"/>
    <w:rsid w:val="00E946AC"/>
    <w:rsid w:val="00EA1460"/>
    <w:rsid w:val="00EA6291"/>
    <w:rsid w:val="00EB29F9"/>
    <w:rsid w:val="00EC7934"/>
    <w:rsid w:val="00EE6203"/>
    <w:rsid w:val="00EF1035"/>
    <w:rsid w:val="00EF2334"/>
    <w:rsid w:val="00F02CD2"/>
    <w:rsid w:val="00F0697B"/>
    <w:rsid w:val="00F2412A"/>
    <w:rsid w:val="00F55E09"/>
    <w:rsid w:val="00F56B13"/>
    <w:rsid w:val="00F60478"/>
    <w:rsid w:val="00F77051"/>
    <w:rsid w:val="00F86066"/>
    <w:rsid w:val="00F91133"/>
    <w:rsid w:val="00F9456F"/>
    <w:rsid w:val="00FA01D3"/>
    <w:rsid w:val="00FA7433"/>
    <w:rsid w:val="00FB5118"/>
    <w:rsid w:val="00FC189C"/>
    <w:rsid w:val="00FE4171"/>
    <w:rsid w:val="00FF6B96"/>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3CC28-B651-4238-B554-5405D1E9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6</Pages>
  <Words>2249</Words>
  <Characters>872</Characters>
  <Application>Microsoft Office Word</Application>
  <DocSecurity>0</DocSecurity>
  <Lines>7</Lines>
  <Paragraphs>6</Paragraphs>
  <ScaleCrop>false</ScaleCrop>
  <Company>China</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111</cp:revision>
  <cp:lastPrinted>2019-07-02T06:10:00Z</cp:lastPrinted>
  <dcterms:created xsi:type="dcterms:W3CDTF">2018-01-18T08:34:00Z</dcterms:created>
  <dcterms:modified xsi:type="dcterms:W3CDTF">2019-08-12T01:57:00Z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