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863" w:rsidRDefault="00C21863" w:rsidP="00284133">
      <w:pPr>
        <w:spacing w:line="360" w:lineRule="auto"/>
        <w:rPr>
          <w:rFonts w:ascii="Times New Roman"/>
          <w:b/>
          <w:sz w:val="28"/>
          <w:szCs w:val="28"/>
        </w:rPr>
      </w:pPr>
    </w:p>
    <w:p w:rsidR="007D3E7B" w:rsidRDefault="00245F84" w:rsidP="00284133">
      <w:pPr>
        <w:spacing w:line="360" w:lineRule="auto"/>
        <w:ind w:firstLineChars="200" w:firstLine="562"/>
        <w:rPr>
          <w:rFonts w:ascii="Times New Roman" w:hAnsi="Times New Roman"/>
          <w:b/>
          <w:sz w:val="28"/>
          <w:szCs w:val="28"/>
        </w:rPr>
      </w:pPr>
      <w:r>
        <w:rPr>
          <w:rFonts w:ascii="Times New Roman" w:hint="eastAsia"/>
          <w:b/>
          <w:sz w:val="28"/>
          <w:szCs w:val="28"/>
        </w:rPr>
        <w:t>东莞</w:t>
      </w:r>
      <w:r w:rsidR="006629D2">
        <w:rPr>
          <w:rFonts w:ascii="Times New Roman" w:hint="eastAsia"/>
          <w:b/>
          <w:sz w:val="28"/>
          <w:szCs w:val="28"/>
        </w:rPr>
        <w:t>市</w:t>
      </w:r>
      <w:r w:rsidR="00F73DD7">
        <w:rPr>
          <w:rFonts w:ascii="Times New Roman" w:hint="eastAsia"/>
          <w:b/>
          <w:sz w:val="28"/>
          <w:szCs w:val="28"/>
        </w:rPr>
        <w:t>越祥实业</w:t>
      </w:r>
      <w:r w:rsidR="00647BC7">
        <w:rPr>
          <w:rFonts w:ascii="Times New Roman" w:hint="eastAsia"/>
          <w:b/>
          <w:sz w:val="28"/>
          <w:szCs w:val="28"/>
        </w:rPr>
        <w:t>有</w:t>
      </w:r>
      <w:r w:rsidR="0044159B">
        <w:rPr>
          <w:rFonts w:ascii="Times New Roman" w:hint="eastAsia"/>
          <w:b/>
          <w:sz w:val="28"/>
          <w:szCs w:val="28"/>
        </w:rPr>
        <w:t>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Pr>
          <w:rFonts w:ascii="Times New Roman" w:hint="eastAsia"/>
          <w:sz w:val="24"/>
          <w:szCs w:val="24"/>
        </w:rPr>
        <w:t>0</w:t>
      </w:r>
      <w:r w:rsidR="00647BC7">
        <w:rPr>
          <w:rFonts w:ascii="Times New Roman" w:hint="eastAsia"/>
          <w:sz w:val="24"/>
          <w:szCs w:val="24"/>
        </w:rPr>
        <w:t>9</w:t>
      </w:r>
      <w:r>
        <w:rPr>
          <w:rFonts w:ascii="Times New Roman" w:hint="eastAsia"/>
          <w:sz w:val="24"/>
          <w:szCs w:val="24"/>
        </w:rPr>
        <w:t>月</w:t>
      </w:r>
      <w:r w:rsidR="00F73DD7">
        <w:rPr>
          <w:rFonts w:ascii="Times New Roman" w:hint="eastAsia"/>
          <w:sz w:val="24"/>
          <w:szCs w:val="24"/>
        </w:rPr>
        <w:t>5</w:t>
      </w:r>
      <w:r>
        <w:rPr>
          <w:rFonts w:ascii="Times New Roman" w:hint="eastAsia"/>
          <w:sz w:val="24"/>
          <w:szCs w:val="24"/>
        </w:rPr>
        <w:t>日东莞</w:t>
      </w:r>
      <w:r w:rsidR="006629D2">
        <w:rPr>
          <w:rFonts w:ascii="Times New Roman" w:hint="eastAsia"/>
          <w:sz w:val="24"/>
          <w:szCs w:val="24"/>
        </w:rPr>
        <w:t>市</w:t>
      </w:r>
      <w:r w:rsidR="00F73DD7">
        <w:rPr>
          <w:rFonts w:ascii="Times New Roman" w:hint="eastAsia"/>
          <w:sz w:val="24"/>
          <w:szCs w:val="24"/>
        </w:rPr>
        <w:t>越祥实业</w:t>
      </w:r>
      <w:r>
        <w:rPr>
          <w:rFonts w:ascii="Times New Roman" w:hint="eastAsia"/>
          <w:sz w:val="24"/>
          <w:szCs w:val="24"/>
        </w:rPr>
        <w:t>有限公司根据</w:t>
      </w:r>
      <w:r w:rsidR="00647BC7">
        <w:rPr>
          <w:rFonts w:ascii="Times New Roman" w:hint="eastAsia"/>
          <w:sz w:val="24"/>
          <w:szCs w:val="24"/>
        </w:rPr>
        <w:t>东莞</w:t>
      </w:r>
      <w:r w:rsidR="00F73DD7">
        <w:rPr>
          <w:rFonts w:ascii="Times New Roman" w:hint="eastAsia"/>
          <w:sz w:val="24"/>
          <w:szCs w:val="24"/>
        </w:rPr>
        <w:t>市越祥实业</w:t>
      </w:r>
      <w:r w:rsidR="00D0218D">
        <w:rPr>
          <w:rFonts w:ascii="Times New Roman" w:hint="eastAsia"/>
          <w:sz w:val="24"/>
          <w:szCs w:val="24"/>
        </w:rPr>
        <w:t>有限公司</w:t>
      </w:r>
      <w:r>
        <w:rPr>
          <w:rFonts w:ascii="Times New Roman" w:hint="eastAsia"/>
          <w:sz w:val="24"/>
          <w:szCs w:val="24"/>
        </w:rPr>
        <w:t>建设项目竣工环境保护验收报告并对照</w:t>
      </w:r>
      <w:r w:rsidR="00D02302">
        <w:rPr>
          <w:rFonts w:ascii="Times New Roman" w:hint="eastAsia"/>
          <w:sz w:val="24"/>
          <w:szCs w:val="24"/>
        </w:rPr>
        <w:t xml:space="preserve"> </w:t>
      </w:r>
      <w:r>
        <w:rPr>
          <w:rFonts w:ascii="Times New Roman" w:hint="eastAsia"/>
          <w:sz w:val="24"/>
          <w:szCs w:val="24"/>
        </w:rPr>
        <w:t>《建设项目竣工环境保护验收暂行办法》，严格依照国家有关法律法规、建设项目竣工环境保护验收技术规范、本项目环境影响评价报告表和审批部门审批决定等要求对本项目进行验收，提出意见如下：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F73DD7" w:rsidRPr="00F73DD7">
        <w:rPr>
          <w:rFonts w:cs="Times New Roman" w:hint="eastAsia"/>
        </w:rPr>
        <w:t>市越祥实业</w:t>
      </w:r>
      <w:r>
        <w:rPr>
          <w:rFonts w:cs="Times New Roman" w:hint="eastAsia"/>
        </w:rPr>
        <w:t>有限公司位于</w:t>
      </w:r>
      <w:r w:rsidR="00485CFB">
        <w:rPr>
          <w:rFonts w:cs="Times New Roman" w:hint="eastAsia"/>
        </w:rPr>
        <w:t>广东省</w:t>
      </w:r>
      <w:r w:rsidR="00F73DD7" w:rsidRPr="00F73DD7">
        <w:rPr>
          <w:rFonts w:cs="Times New Roman"/>
        </w:rPr>
        <w:t>东莞市</w:t>
      </w:r>
      <w:r w:rsidR="00F73DD7" w:rsidRPr="00F73DD7">
        <w:rPr>
          <w:rFonts w:cs="Times New Roman" w:hint="eastAsia"/>
        </w:rPr>
        <w:t>虎门镇北栅西坊凤阳路</w:t>
      </w:r>
      <w:r w:rsidR="00F73DD7" w:rsidRPr="00F73DD7">
        <w:rPr>
          <w:rFonts w:cs="Times New Roman" w:hint="eastAsia"/>
        </w:rPr>
        <w:t>4</w:t>
      </w:r>
      <w:r w:rsidR="00F73DD7" w:rsidRPr="00F73DD7">
        <w:rPr>
          <w:rFonts w:cs="Times New Roman" w:hint="eastAsia"/>
        </w:rPr>
        <w:t>号</w:t>
      </w:r>
      <w:r w:rsidRPr="00F73DD7">
        <w:rPr>
          <w:rFonts w:cs="Times New Roman" w:hint="eastAsia"/>
        </w:rPr>
        <w:t>（北纬</w:t>
      </w:r>
      <w:r w:rsidR="00DC6F70" w:rsidRPr="00F73DD7">
        <w:rPr>
          <w:rFonts w:cs="Times New Roman"/>
        </w:rPr>
        <w:t>2</w:t>
      </w:r>
      <w:r w:rsidR="00DC6F70" w:rsidRPr="00F73DD7">
        <w:rPr>
          <w:rFonts w:cs="Times New Roman" w:hint="eastAsia"/>
        </w:rPr>
        <w:t>2</w:t>
      </w:r>
      <w:r w:rsidR="00DC6F70" w:rsidRPr="00F73DD7">
        <w:rPr>
          <w:rFonts w:cs="Times New Roman"/>
        </w:rPr>
        <w:t>°</w:t>
      </w:r>
      <w:r w:rsidR="00F73DD7">
        <w:rPr>
          <w:rFonts w:cs="Times New Roman" w:hint="eastAsia"/>
        </w:rPr>
        <w:t>50</w:t>
      </w:r>
      <w:r w:rsidR="00DC6F70" w:rsidRPr="00F73DD7">
        <w:rPr>
          <w:rFonts w:cs="Times New Roman"/>
        </w:rPr>
        <w:t>′</w:t>
      </w:r>
      <w:r w:rsidR="00F73DD7">
        <w:rPr>
          <w:rFonts w:cs="Times New Roman" w:hint="eastAsia"/>
        </w:rPr>
        <w:t>23.0</w:t>
      </w:r>
      <w:r w:rsidR="00647BC7">
        <w:rPr>
          <w:rFonts w:cs="Times New Roman" w:hint="eastAsia"/>
          <w:color w:val="000000"/>
        </w:rPr>
        <w:t>0</w:t>
      </w:r>
      <w:r w:rsidR="00DC6F70" w:rsidRPr="00DC6F70">
        <w:rPr>
          <w:rFonts w:cs="Times New Roman"/>
          <w:color w:val="000000"/>
        </w:rPr>
        <w:t>"</w:t>
      </w:r>
      <w:r w:rsidR="00DC6F70" w:rsidRPr="00DC6F70">
        <w:rPr>
          <w:rFonts w:cs="Times New Roman"/>
          <w:color w:val="000000"/>
        </w:rPr>
        <w:t>，东经</w:t>
      </w:r>
      <w:r w:rsidR="00DC6F70" w:rsidRPr="00DC6F70">
        <w:rPr>
          <w:rFonts w:cs="Times New Roman"/>
          <w:color w:val="000000"/>
        </w:rPr>
        <w:t>113°</w:t>
      </w:r>
      <w:r w:rsidR="00DC6F70" w:rsidRPr="00DC6F70">
        <w:rPr>
          <w:rFonts w:cs="Times New Roman" w:hint="eastAsia"/>
          <w:color w:val="000000"/>
        </w:rPr>
        <w:t>4</w:t>
      </w:r>
      <w:r w:rsidR="00F73DD7">
        <w:rPr>
          <w:rFonts w:cs="Times New Roman" w:hint="eastAsia"/>
          <w:color w:val="000000"/>
        </w:rPr>
        <w:t>2</w:t>
      </w:r>
      <w:r w:rsidR="00DC6F70" w:rsidRPr="00DC6F70">
        <w:rPr>
          <w:rFonts w:cs="Times New Roman"/>
          <w:color w:val="000000"/>
        </w:rPr>
        <w:t>′</w:t>
      </w:r>
      <w:r w:rsidR="00F73DD7">
        <w:rPr>
          <w:rFonts w:cs="Times New Roman" w:hint="eastAsia"/>
          <w:color w:val="000000"/>
        </w:rPr>
        <w:t>3</w:t>
      </w:r>
      <w:r w:rsidR="00647BC7">
        <w:rPr>
          <w:rFonts w:cs="Times New Roman" w:hint="eastAsia"/>
          <w:color w:val="000000"/>
        </w:rPr>
        <w:t>6</w:t>
      </w:r>
      <w:r w:rsidR="00F73DD7">
        <w:rPr>
          <w:rFonts w:cs="Times New Roman" w:hint="eastAsia"/>
          <w:color w:val="000000"/>
        </w:rPr>
        <w:t>.80</w:t>
      </w:r>
      <w:r w:rsidR="00DC6F70" w:rsidRPr="00DC6F70">
        <w:rPr>
          <w:rFonts w:cs="Times New Roman"/>
          <w:color w:val="000000"/>
        </w:rPr>
        <w:t>"</w:t>
      </w:r>
      <w:r w:rsidRPr="00DC6F70">
        <w:rPr>
          <w:rFonts w:cs="Times New Roman" w:hint="eastAsia"/>
          <w:color w:val="000000"/>
        </w:rPr>
        <w:t>）。项目所在厂房为租用，占地面积</w:t>
      </w:r>
      <w:r w:rsidR="00F73DD7">
        <w:rPr>
          <w:rFonts w:cs="Times New Roman" w:hint="eastAsia"/>
          <w:color w:val="000000"/>
        </w:rPr>
        <w:t>30</w:t>
      </w:r>
      <w:r w:rsidR="00DC6F70">
        <w:rPr>
          <w:rFonts w:cs="Times New Roman" w:hint="eastAsia"/>
          <w:color w:val="000000"/>
        </w:rPr>
        <w:t>0</w:t>
      </w:r>
      <w:r w:rsidR="001A060B"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F73DD7">
        <w:rPr>
          <w:rFonts w:cs="Times New Roman" w:hint="eastAsia"/>
          <w:color w:val="000000"/>
        </w:rPr>
        <w:t>60</w:t>
      </w:r>
      <w:r w:rsidR="00647BC7">
        <w:rPr>
          <w:rFonts w:cs="Times New Roman" w:hint="eastAsia"/>
          <w:color w:val="000000"/>
        </w:rPr>
        <w:t>0</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，项目总投资</w:t>
      </w:r>
      <w:r w:rsidR="00DC6F70">
        <w:rPr>
          <w:rFonts w:cs="Times New Roman" w:hint="eastAsia"/>
        </w:rPr>
        <w:t>10</w:t>
      </w:r>
      <w:r w:rsidR="00D25B6B">
        <w:rPr>
          <w:rFonts w:cs="Times New Roman" w:hint="eastAsia"/>
        </w:rPr>
        <w:t>0</w:t>
      </w:r>
      <w:r>
        <w:rPr>
          <w:rFonts w:cs="Times New Roman" w:hint="eastAsia"/>
        </w:rPr>
        <w:t>万元，设有员工</w:t>
      </w:r>
      <w:r w:rsidR="00F73DD7">
        <w:rPr>
          <w:rFonts w:cs="Times New Roman" w:hint="eastAsia"/>
        </w:rPr>
        <w:t>10</w:t>
      </w:r>
      <w:r w:rsidR="00647BC7">
        <w:rPr>
          <w:rFonts w:cs="Times New Roman" w:hint="eastAsia"/>
        </w:rPr>
        <w:t>0</w:t>
      </w:r>
      <w:r>
        <w:rPr>
          <w:rFonts w:cs="Times New Roman" w:hint="eastAsia"/>
        </w:rPr>
        <w:t>人，主要从事</w:t>
      </w:r>
      <w:r w:rsidR="00F73DD7" w:rsidRPr="00F73DD7">
        <w:rPr>
          <w:rFonts w:cs="Times New Roman" w:hint="eastAsia"/>
        </w:rPr>
        <w:t>塑胶制品</w:t>
      </w:r>
      <w:r w:rsidR="00F02CD2" w:rsidRPr="00CA2DCD">
        <w:rPr>
          <w:rFonts w:cs="Times New Roman" w:hint="eastAsia"/>
        </w:rPr>
        <w:t>的加工生产</w:t>
      </w:r>
      <w:r>
        <w:rPr>
          <w:rFonts w:cs="Times New Roman" w:hint="eastAsia"/>
        </w:rPr>
        <w:t>，实际年加工生产</w:t>
      </w:r>
      <w:r w:rsidR="00F73DD7" w:rsidRPr="00F73DD7">
        <w:rPr>
          <w:rFonts w:cs="Times New Roman" w:hint="eastAsia"/>
        </w:rPr>
        <w:t>塑胶制品</w:t>
      </w:r>
      <w:r w:rsidR="00F73DD7">
        <w:rPr>
          <w:rFonts w:cs="Times New Roman" w:hint="eastAsia"/>
        </w:rPr>
        <w:t>130</w:t>
      </w:r>
      <w:r w:rsidR="00F73DD7">
        <w:rPr>
          <w:rFonts w:cs="Times New Roman" w:hint="eastAsia"/>
        </w:rPr>
        <w:t>吨</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F73DD7">
        <w:rPr>
          <w:rFonts w:hint="eastAsia"/>
        </w:rPr>
        <w:t>8</w:t>
      </w:r>
      <w:r>
        <w:rPr>
          <w:rFonts w:hint="eastAsia"/>
        </w:rPr>
        <w:t>年</w:t>
      </w:r>
      <w:r w:rsidR="00F73DD7">
        <w:rPr>
          <w:rFonts w:hint="eastAsia"/>
        </w:rPr>
        <w:t>06</w:t>
      </w:r>
      <w:r>
        <w:rPr>
          <w:rFonts w:hint="eastAsia"/>
        </w:rPr>
        <w:t>月</w:t>
      </w:r>
      <w:r>
        <w:rPr>
          <w:rFonts w:cs="Times New Roman" w:hint="eastAsia"/>
        </w:rPr>
        <w:t>委托了</w:t>
      </w:r>
      <w:r w:rsidR="00CC5D82">
        <w:rPr>
          <w:rFonts w:cs="Times New Roman" w:hint="eastAsia"/>
        </w:rPr>
        <w:t>广西圣川环保工程</w:t>
      </w:r>
      <w:r>
        <w:rPr>
          <w:rFonts w:cs="Times New Roman" w:hint="eastAsia"/>
        </w:rPr>
        <w:t>有限公司编制了《东莞</w:t>
      </w:r>
      <w:r w:rsidR="006629D2">
        <w:rPr>
          <w:rFonts w:hint="eastAsia"/>
        </w:rPr>
        <w:t>市</w:t>
      </w:r>
      <w:r w:rsidR="00F73DD7" w:rsidRPr="00F73DD7">
        <w:rPr>
          <w:rFonts w:cs="Times New Roman" w:hint="eastAsia"/>
        </w:rPr>
        <w:t>越祥实业</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F73DD7">
        <w:rPr>
          <w:rFonts w:cs="Times New Roman" w:hint="eastAsia"/>
          <w:color w:val="000000"/>
        </w:rPr>
        <w:t>8</w:t>
      </w:r>
      <w:r>
        <w:rPr>
          <w:rFonts w:cs="Times New Roman" w:hint="eastAsia"/>
          <w:color w:val="000000"/>
        </w:rPr>
        <w:t>〕</w:t>
      </w:r>
      <w:r w:rsidR="00F73DD7">
        <w:rPr>
          <w:rFonts w:cs="Times New Roman" w:hint="eastAsia"/>
          <w:color w:val="000000"/>
        </w:rPr>
        <w:t>5622</w:t>
      </w:r>
      <w:r>
        <w:rPr>
          <w:rFonts w:cs="Times New Roman" w:hint="eastAsia"/>
          <w:color w:val="000000"/>
        </w:rPr>
        <w:t>号。</w:t>
      </w:r>
    </w:p>
    <w:p w:rsidR="007D3E7B" w:rsidRDefault="00245F84">
      <w:pPr>
        <w:pStyle w:val="2"/>
        <w:rPr>
          <w:highlight w:val="red"/>
        </w:rPr>
      </w:pPr>
      <w:r>
        <w:rPr>
          <w:rFonts w:hint="eastAsia"/>
        </w:rPr>
        <w:t>项目于</w:t>
      </w:r>
      <w:r w:rsidRPr="00A540C1">
        <w:t>201</w:t>
      </w:r>
      <w:r w:rsidR="00F73DD7">
        <w:rPr>
          <w:rFonts w:hint="eastAsia"/>
        </w:rPr>
        <w:t>8</w:t>
      </w:r>
      <w:r w:rsidRPr="00A540C1">
        <w:rPr>
          <w:rFonts w:hint="eastAsia"/>
        </w:rPr>
        <w:t>年</w:t>
      </w:r>
      <w:r w:rsidR="00647BC7">
        <w:rPr>
          <w:rFonts w:hint="eastAsia"/>
        </w:rPr>
        <w:t>8</w:t>
      </w:r>
      <w:r w:rsidRPr="00A540C1">
        <w:rPr>
          <w:rFonts w:hint="eastAsia"/>
        </w:rPr>
        <w:t>月开工建设，已于</w:t>
      </w:r>
      <w:r w:rsidRPr="00A540C1">
        <w:t>201</w:t>
      </w:r>
      <w:r w:rsidR="00CA2DCD">
        <w:rPr>
          <w:rFonts w:hint="eastAsia"/>
        </w:rPr>
        <w:t>9</w:t>
      </w:r>
      <w:r w:rsidRPr="00A540C1">
        <w:rPr>
          <w:rFonts w:hint="eastAsia"/>
        </w:rPr>
        <w:t>年</w:t>
      </w:r>
      <w:r w:rsidR="00F73DD7">
        <w:rPr>
          <w:rFonts w:hint="eastAsia"/>
        </w:rPr>
        <w:t>5</w:t>
      </w:r>
      <w:r w:rsidRPr="00A540C1">
        <w:rPr>
          <w:rFonts w:hint="eastAsia"/>
        </w:rPr>
        <w:t>月建设完成，设备安装完毕。</w:t>
      </w:r>
    </w:p>
    <w:p w:rsidR="007D3E7B" w:rsidRDefault="00245F84">
      <w:pPr>
        <w:pStyle w:val="2"/>
        <w:ind w:firstLine="482"/>
        <w:rPr>
          <w:rFonts w:cs="Times New Roman"/>
          <w:color w:val="000000"/>
        </w:rPr>
      </w:pPr>
      <w:r>
        <w:rPr>
          <w:rFonts w:hint="eastAsia"/>
          <w:b/>
        </w:rPr>
        <w:t>（三）投资情况</w:t>
      </w:r>
    </w:p>
    <w:p w:rsidR="007D3E7B" w:rsidRDefault="00245F84" w:rsidP="00D0218D">
      <w:pPr>
        <w:spacing w:line="360" w:lineRule="auto"/>
        <w:ind w:firstLineChars="200" w:firstLine="480"/>
        <w:outlineLvl w:val="0"/>
        <w:rPr>
          <w:rFonts w:ascii="Times New Roman" w:hAnsi="Times New Roman"/>
          <w:sz w:val="24"/>
        </w:rPr>
      </w:pPr>
      <w:r>
        <w:rPr>
          <w:rFonts w:ascii="Times New Roman" w:hint="eastAsia"/>
          <w:sz w:val="24"/>
        </w:rPr>
        <w:t>项目总投资</w:t>
      </w:r>
      <w:r w:rsidR="00CC5D82">
        <w:rPr>
          <w:rFonts w:ascii="Times New Roman" w:hAnsi="Times New Roman" w:hint="eastAsia"/>
          <w:sz w:val="24"/>
        </w:rPr>
        <w:t>10</w:t>
      </w:r>
      <w:r w:rsidR="00282030">
        <w:rPr>
          <w:rFonts w:ascii="Times New Roman" w:hAnsi="Times New Roman" w:hint="eastAsia"/>
          <w:sz w:val="24"/>
        </w:rPr>
        <w:t>0</w:t>
      </w:r>
      <w:r>
        <w:rPr>
          <w:rFonts w:ascii="Times New Roman" w:hint="eastAsia"/>
          <w:sz w:val="24"/>
        </w:rPr>
        <w:t>万元，其中环保投资为</w:t>
      </w:r>
      <w:r w:rsidR="00F73DD7">
        <w:rPr>
          <w:rFonts w:ascii="Times New Roman" w:hint="eastAsia"/>
          <w:sz w:val="24"/>
        </w:rPr>
        <w:t>1</w:t>
      </w:r>
      <w:r w:rsidR="00647BC7">
        <w:rPr>
          <w:rFonts w:ascii="Times New Roman" w:hAnsi="Times New Roman" w:hint="eastAsia"/>
          <w:sz w:val="24"/>
        </w:rPr>
        <w:t>5</w:t>
      </w:r>
      <w:r>
        <w:rPr>
          <w:rFonts w:ascii="Times New Roman" w:hint="eastAsia"/>
          <w:sz w:val="24"/>
        </w:rPr>
        <w:t>万元，占总投资的</w:t>
      </w:r>
      <w:r w:rsidR="00F73DD7">
        <w:rPr>
          <w:rFonts w:ascii="Times New Roman" w:hint="eastAsia"/>
          <w:sz w:val="24"/>
        </w:rPr>
        <w:t>1</w:t>
      </w:r>
      <w:r w:rsidR="00647BC7">
        <w:rPr>
          <w:rFonts w:ascii="Times New Roman" w:hAnsi="Times New Roman" w:hint="eastAsia"/>
          <w:sz w:val="24"/>
        </w:rPr>
        <w:t>5</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Pr>
          <w:rFonts w:ascii="Times New Roman" w:hint="eastAsia"/>
          <w:sz w:val="24"/>
          <w:szCs w:val="24"/>
        </w:rPr>
        <w:t>本次验收为项目废气、废水、噪声整体验收，固体废物不属于本项目验收范围。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pPr>
        <w:spacing w:line="360" w:lineRule="auto"/>
        <w:ind w:firstLineChars="200" w:firstLine="480"/>
        <w:rPr>
          <w:rFonts w:ascii="Times New Roman"/>
          <w:sz w:val="24"/>
          <w:szCs w:val="24"/>
        </w:rPr>
      </w:pPr>
      <w:r>
        <w:rPr>
          <w:rFonts w:ascii="Times New Roman" w:hint="eastAsia"/>
          <w:sz w:val="24"/>
          <w:szCs w:val="24"/>
        </w:rPr>
        <w:t>项目实际建设内容与环评批复的审批内容基本一致，无重大变动情况。</w:t>
      </w:r>
    </w:p>
    <w:p w:rsidR="007D3E7B" w:rsidRDefault="008604A8">
      <w:pPr>
        <w:adjustRightInd w:val="0"/>
        <w:spacing w:line="360" w:lineRule="auto"/>
        <w:ind w:firstLineChars="200" w:firstLine="480"/>
        <w:rPr>
          <w:rFonts w:ascii="Times New Roman"/>
          <w:sz w:val="24"/>
          <w:szCs w:val="24"/>
        </w:rPr>
      </w:pPr>
      <w:r>
        <w:rPr>
          <w:rFonts w:ascii="Times New Roman" w:hint="eastAsia"/>
          <w:sz w:val="24"/>
          <w:szCs w:val="24"/>
        </w:rPr>
        <w:t>现有</w:t>
      </w:r>
      <w:r w:rsidR="00245F84">
        <w:rPr>
          <w:rFonts w:ascii="Times New Roman" w:hint="eastAsia"/>
          <w:sz w:val="24"/>
          <w:szCs w:val="24"/>
        </w:rPr>
        <w:t>设备详情（附表）</w:t>
      </w:r>
    </w:p>
    <w:p w:rsidR="00C21863" w:rsidRDefault="00C21863">
      <w:pPr>
        <w:adjustRightInd w:val="0"/>
        <w:spacing w:line="360" w:lineRule="auto"/>
        <w:ind w:firstLineChars="200" w:firstLine="480"/>
        <w:rPr>
          <w:rFonts w:ascii="Times New Roman"/>
          <w:sz w:val="24"/>
          <w:szCs w:val="24"/>
        </w:rPr>
      </w:pPr>
    </w:p>
    <w:p w:rsidR="00A540C1" w:rsidRDefault="00A540C1">
      <w:pPr>
        <w:adjustRightInd w:val="0"/>
        <w:spacing w:line="360" w:lineRule="auto"/>
        <w:ind w:firstLineChars="200" w:firstLine="480"/>
        <w:rPr>
          <w:rFonts w:ascii="Times New Roman"/>
          <w:sz w:val="24"/>
          <w:szCs w:val="24"/>
        </w:rPr>
      </w:pPr>
    </w:p>
    <w:p w:rsidR="00587573" w:rsidRDefault="00587573">
      <w:pPr>
        <w:adjustRightInd w:val="0"/>
        <w:spacing w:line="360" w:lineRule="auto"/>
        <w:ind w:firstLineChars="200" w:firstLine="480"/>
        <w:rPr>
          <w:rFonts w:ascii="Times New Roman"/>
          <w:sz w:val="24"/>
          <w:szCs w:val="24"/>
        </w:rPr>
      </w:pPr>
    </w:p>
    <w:tbl>
      <w:tblPr>
        <w:tblpPr w:leftFromText="180" w:rightFromText="180" w:vertAnchor="page" w:horzAnchor="margin" w:tblpXSpec="center" w:tblpY="1471"/>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268"/>
        <w:gridCol w:w="1276"/>
        <w:gridCol w:w="1701"/>
        <w:gridCol w:w="1984"/>
        <w:gridCol w:w="1513"/>
      </w:tblGrid>
      <w:tr w:rsidR="0062263E" w:rsidTr="00CC4574">
        <w:trPr>
          <w:trHeight w:val="556"/>
        </w:trPr>
        <w:tc>
          <w:tcPr>
            <w:tcW w:w="817" w:type="dxa"/>
            <w:vAlign w:val="center"/>
          </w:tcPr>
          <w:p w:rsidR="0062263E" w:rsidRDefault="0062263E" w:rsidP="0062263E">
            <w:pPr>
              <w:adjustRightInd w:val="0"/>
              <w:spacing w:line="360" w:lineRule="auto"/>
              <w:jc w:val="center"/>
              <w:rPr>
                <w:rFonts w:ascii="Times New Roman"/>
                <w:b/>
                <w:bCs/>
                <w:sz w:val="24"/>
                <w:szCs w:val="24"/>
              </w:rPr>
            </w:pPr>
            <w:r>
              <w:rPr>
                <w:rFonts w:ascii="Times New Roman" w:hint="eastAsia"/>
                <w:b/>
                <w:bCs/>
                <w:sz w:val="24"/>
                <w:szCs w:val="24"/>
              </w:rPr>
              <w:lastRenderedPageBreak/>
              <w:t>序号</w:t>
            </w:r>
          </w:p>
        </w:tc>
        <w:tc>
          <w:tcPr>
            <w:tcW w:w="2268" w:type="dxa"/>
            <w:vAlign w:val="center"/>
          </w:tcPr>
          <w:p w:rsidR="0062263E" w:rsidRDefault="0062263E" w:rsidP="0062263E">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1276" w:type="dxa"/>
            <w:vAlign w:val="center"/>
          </w:tcPr>
          <w:p w:rsidR="0062263E" w:rsidRDefault="0062263E" w:rsidP="0062263E">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701" w:type="dxa"/>
            <w:vAlign w:val="center"/>
          </w:tcPr>
          <w:p w:rsidR="0062263E" w:rsidRDefault="0062263E" w:rsidP="0062263E">
            <w:pPr>
              <w:adjustRightInd w:val="0"/>
              <w:spacing w:line="360" w:lineRule="auto"/>
              <w:jc w:val="center"/>
              <w:rPr>
                <w:rFonts w:ascii="Times New Roman"/>
                <w:b/>
                <w:bCs/>
                <w:sz w:val="24"/>
                <w:szCs w:val="24"/>
              </w:rPr>
            </w:pPr>
            <w:r>
              <w:rPr>
                <w:rFonts w:ascii="Times New Roman" w:hint="eastAsia"/>
                <w:b/>
                <w:bCs/>
                <w:sz w:val="24"/>
                <w:szCs w:val="24"/>
              </w:rPr>
              <w:t>实际</w:t>
            </w:r>
            <w:r w:rsidR="00CC4574">
              <w:rPr>
                <w:rFonts w:ascii="Times New Roman" w:hint="eastAsia"/>
                <w:b/>
                <w:bCs/>
                <w:sz w:val="24"/>
                <w:szCs w:val="24"/>
              </w:rPr>
              <w:t>验收</w:t>
            </w:r>
            <w:r>
              <w:rPr>
                <w:rFonts w:ascii="Times New Roman" w:hint="eastAsia"/>
                <w:b/>
                <w:bCs/>
                <w:sz w:val="24"/>
                <w:szCs w:val="24"/>
              </w:rPr>
              <w:t>数量</w:t>
            </w:r>
          </w:p>
        </w:tc>
        <w:tc>
          <w:tcPr>
            <w:tcW w:w="1984" w:type="dxa"/>
            <w:vAlign w:val="center"/>
          </w:tcPr>
          <w:p w:rsidR="0062263E" w:rsidRDefault="0062263E" w:rsidP="0062263E">
            <w:pPr>
              <w:adjustRightInd w:val="0"/>
              <w:spacing w:line="360" w:lineRule="auto"/>
              <w:jc w:val="center"/>
              <w:rPr>
                <w:rFonts w:ascii="Times New Roman"/>
                <w:b/>
                <w:bCs/>
                <w:sz w:val="24"/>
                <w:szCs w:val="24"/>
              </w:rPr>
            </w:pPr>
            <w:r>
              <w:rPr>
                <w:rFonts w:ascii="Times New Roman" w:hint="eastAsia"/>
                <w:b/>
                <w:bCs/>
                <w:sz w:val="24"/>
                <w:szCs w:val="24"/>
              </w:rPr>
              <w:t>是否与环评一致</w:t>
            </w:r>
          </w:p>
        </w:tc>
        <w:tc>
          <w:tcPr>
            <w:tcW w:w="1513" w:type="dxa"/>
            <w:vAlign w:val="center"/>
          </w:tcPr>
          <w:p w:rsidR="0062263E" w:rsidRDefault="0062263E" w:rsidP="0062263E">
            <w:pPr>
              <w:adjustRightInd w:val="0"/>
              <w:spacing w:line="360" w:lineRule="auto"/>
              <w:jc w:val="center"/>
              <w:rPr>
                <w:rFonts w:ascii="Times New Roman"/>
                <w:b/>
                <w:bCs/>
                <w:sz w:val="24"/>
                <w:szCs w:val="24"/>
              </w:rPr>
            </w:pPr>
            <w:r>
              <w:rPr>
                <w:rFonts w:ascii="Times New Roman" w:hint="eastAsia"/>
                <w:b/>
                <w:bCs/>
                <w:sz w:val="24"/>
                <w:szCs w:val="24"/>
              </w:rPr>
              <w:t>备注</w:t>
            </w:r>
          </w:p>
        </w:tc>
      </w:tr>
      <w:tr w:rsidR="0069090A" w:rsidTr="00CC4574">
        <w:trPr>
          <w:trHeight w:val="408"/>
        </w:trPr>
        <w:tc>
          <w:tcPr>
            <w:tcW w:w="817" w:type="dxa"/>
            <w:vAlign w:val="center"/>
          </w:tcPr>
          <w:p w:rsidR="0069090A" w:rsidRPr="0069090A" w:rsidRDefault="0069090A" w:rsidP="0069090A">
            <w:pPr>
              <w:adjustRightInd w:val="0"/>
              <w:spacing w:line="360" w:lineRule="auto"/>
              <w:jc w:val="center"/>
              <w:rPr>
                <w:rFonts w:ascii="Times New Roman"/>
                <w:sz w:val="24"/>
                <w:szCs w:val="24"/>
              </w:rPr>
            </w:pPr>
            <w:r w:rsidRPr="0069090A">
              <w:rPr>
                <w:rFonts w:ascii="Times New Roman" w:hint="eastAsia"/>
                <w:sz w:val="24"/>
                <w:szCs w:val="24"/>
              </w:rPr>
              <w:t>1</w:t>
            </w:r>
          </w:p>
        </w:tc>
        <w:tc>
          <w:tcPr>
            <w:tcW w:w="2268" w:type="dxa"/>
          </w:tcPr>
          <w:p w:rsidR="0069090A" w:rsidRPr="0069090A" w:rsidRDefault="0069090A" w:rsidP="0069090A">
            <w:pPr>
              <w:adjustRightInd w:val="0"/>
              <w:spacing w:line="360" w:lineRule="auto"/>
              <w:jc w:val="center"/>
              <w:rPr>
                <w:rFonts w:asciiTheme="minorEastAsia" w:hAnsiTheme="minorEastAsia" w:cstheme="minorEastAsia"/>
                <w:sz w:val="24"/>
                <w:szCs w:val="24"/>
              </w:rPr>
            </w:pPr>
            <w:r w:rsidRPr="00CE3E7B">
              <w:rPr>
                <w:rFonts w:asciiTheme="minorEastAsia" w:hAnsiTheme="minorEastAsia" w:cstheme="minorEastAsia" w:hint="eastAsia"/>
                <w:sz w:val="24"/>
                <w:szCs w:val="24"/>
              </w:rPr>
              <w:t>注塑机</w:t>
            </w:r>
          </w:p>
        </w:tc>
        <w:tc>
          <w:tcPr>
            <w:tcW w:w="1276" w:type="dxa"/>
            <w:vAlign w:val="center"/>
          </w:tcPr>
          <w:p w:rsidR="0069090A" w:rsidRPr="0069090A" w:rsidRDefault="0069090A" w:rsidP="0069090A">
            <w:pPr>
              <w:adjustRightInd w:val="0"/>
              <w:spacing w:line="360" w:lineRule="auto"/>
              <w:jc w:val="center"/>
              <w:rPr>
                <w:rFonts w:asciiTheme="minorEastAsia" w:hAnsiTheme="minorEastAsia" w:cstheme="minorEastAsia"/>
                <w:sz w:val="24"/>
                <w:szCs w:val="24"/>
              </w:rPr>
            </w:pPr>
            <w:r w:rsidRPr="00CE3E7B">
              <w:rPr>
                <w:rFonts w:asciiTheme="minorEastAsia" w:hAnsiTheme="minorEastAsia" w:cstheme="minorEastAsia" w:hint="eastAsia"/>
                <w:sz w:val="24"/>
                <w:szCs w:val="24"/>
              </w:rPr>
              <w:t>10台</w:t>
            </w:r>
          </w:p>
        </w:tc>
        <w:tc>
          <w:tcPr>
            <w:tcW w:w="1701" w:type="dxa"/>
            <w:vAlign w:val="center"/>
          </w:tcPr>
          <w:p w:rsidR="0069090A" w:rsidRPr="0069090A" w:rsidRDefault="0069090A" w:rsidP="0069090A">
            <w:pPr>
              <w:adjustRightInd w:val="0"/>
              <w:spacing w:line="360" w:lineRule="auto"/>
              <w:jc w:val="center"/>
              <w:rPr>
                <w:rFonts w:asciiTheme="minorEastAsia" w:hAnsiTheme="minorEastAsia" w:cstheme="minorEastAsia"/>
                <w:sz w:val="24"/>
                <w:szCs w:val="24"/>
              </w:rPr>
            </w:pPr>
            <w:r w:rsidRPr="00CE3E7B">
              <w:rPr>
                <w:rFonts w:asciiTheme="minorEastAsia" w:hAnsiTheme="minorEastAsia" w:cstheme="minorEastAsia" w:hint="eastAsia"/>
                <w:sz w:val="24"/>
                <w:szCs w:val="24"/>
              </w:rPr>
              <w:t>10台</w:t>
            </w:r>
          </w:p>
        </w:tc>
        <w:tc>
          <w:tcPr>
            <w:tcW w:w="1984" w:type="dxa"/>
          </w:tcPr>
          <w:p w:rsidR="0069090A" w:rsidRPr="00CE3E7B" w:rsidRDefault="0069090A" w:rsidP="0069090A">
            <w:pPr>
              <w:adjustRightInd w:val="0"/>
              <w:spacing w:line="360" w:lineRule="auto"/>
              <w:jc w:val="center"/>
              <w:rPr>
                <w:rFonts w:ascii="Times New Roman"/>
                <w:sz w:val="24"/>
                <w:szCs w:val="24"/>
              </w:rPr>
            </w:pPr>
            <w:r>
              <w:rPr>
                <w:rFonts w:ascii="Times New Roman" w:hint="eastAsia"/>
                <w:sz w:val="24"/>
                <w:szCs w:val="24"/>
              </w:rPr>
              <w:t>是</w:t>
            </w:r>
          </w:p>
        </w:tc>
        <w:tc>
          <w:tcPr>
            <w:tcW w:w="1513" w:type="dxa"/>
            <w:vAlign w:val="center"/>
          </w:tcPr>
          <w:p w:rsidR="0069090A" w:rsidRPr="00CE3E7B" w:rsidRDefault="0069090A" w:rsidP="0069090A">
            <w:pPr>
              <w:adjustRightInd w:val="0"/>
              <w:spacing w:line="360" w:lineRule="auto"/>
              <w:jc w:val="center"/>
              <w:rPr>
                <w:rFonts w:ascii="Times New Roman"/>
                <w:sz w:val="24"/>
                <w:szCs w:val="24"/>
              </w:rPr>
            </w:pPr>
            <w:r w:rsidRPr="00CE3E7B">
              <w:rPr>
                <w:rFonts w:asciiTheme="minorEastAsia" w:hAnsiTheme="minorEastAsia" w:cstheme="minorEastAsia" w:hint="eastAsia"/>
                <w:sz w:val="24"/>
                <w:szCs w:val="24"/>
              </w:rPr>
              <w:t>注塑</w:t>
            </w:r>
          </w:p>
        </w:tc>
      </w:tr>
      <w:tr w:rsidR="0069090A" w:rsidTr="00CC4574">
        <w:trPr>
          <w:trHeight w:val="358"/>
        </w:trPr>
        <w:tc>
          <w:tcPr>
            <w:tcW w:w="817" w:type="dxa"/>
          </w:tcPr>
          <w:p w:rsidR="0069090A" w:rsidRPr="0069090A" w:rsidRDefault="0069090A" w:rsidP="0069090A">
            <w:pPr>
              <w:adjustRightInd w:val="0"/>
              <w:spacing w:line="360" w:lineRule="auto"/>
              <w:jc w:val="center"/>
              <w:rPr>
                <w:rFonts w:ascii="Times New Roman"/>
                <w:sz w:val="24"/>
                <w:szCs w:val="24"/>
              </w:rPr>
            </w:pPr>
            <w:r w:rsidRPr="0069090A">
              <w:rPr>
                <w:rFonts w:ascii="Times New Roman" w:hint="eastAsia"/>
                <w:sz w:val="24"/>
                <w:szCs w:val="24"/>
              </w:rPr>
              <w:t>2</w:t>
            </w:r>
          </w:p>
        </w:tc>
        <w:tc>
          <w:tcPr>
            <w:tcW w:w="2268" w:type="dxa"/>
          </w:tcPr>
          <w:p w:rsidR="0069090A" w:rsidRPr="00CE3E7B" w:rsidRDefault="0069090A" w:rsidP="0069090A">
            <w:pPr>
              <w:adjustRightInd w:val="0"/>
              <w:spacing w:line="360" w:lineRule="auto"/>
              <w:jc w:val="center"/>
              <w:rPr>
                <w:rFonts w:asciiTheme="minorEastAsia" w:hAnsiTheme="minorEastAsia" w:cstheme="minorEastAsia"/>
                <w:sz w:val="24"/>
                <w:szCs w:val="24"/>
              </w:rPr>
            </w:pPr>
            <w:r w:rsidRPr="00CE3E7B">
              <w:rPr>
                <w:rFonts w:asciiTheme="minorEastAsia" w:hAnsiTheme="minorEastAsia" w:cstheme="minorEastAsia" w:hint="eastAsia"/>
                <w:sz w:val="24"/>
                <w:szCs w:val="24"/>
              </w:rPr>
              <w:t>单槽超声波清洗机</w:t>
            </w:r>
          </w:p>
        </w:tc>
        <w:tc>
          <w:tcPr>
            <w:tcW w:w="1276" w:type="dxa"/>
          </w:tcPr>
          <w:p w:rsidR="0069090A" w:rsidRPr="00CE3E7B" w:rsidRDefault="0069090A" w:rsidP="0069090A">
            <w:pPr>
              <w:adjustRightInd w:val="0"/>
              <w:spacing w:line="360" w:lineRule="auto"/>
              <w:jc w:val="center"/>
              <w:rPr>
                <w:rFonts w:asciiTheme="minorEastAsia" w:hAnsiTheme="minorEastAsia" w:cstheme="minorEastAsia"/>
                <w:sz w:val="24"/>
                <w:szCs w:val="24"/>
              </w:rPr>
            </w:pPr>
            <w:r w:rsidRPr="00CE3E7B">
              <w:rPr>
                <w:rFonts w:asciiTheme="minorEastAsia" w:hAnsiTheme="minorEastAsia" w:cstheme="minorEastAsia" w:hint="eastAsia"/>
                <w:sz w:val="24"/>
                <w:szCs w:val="24"/>
              </w:rPr>
              <w:t>1台</w:t>
            </w:r>
          </w:p>
        </w:tc>
        <w:tc>
          <w:tcPr>
            <w:tcW w:w="1701" w:type="dxa"/>
          </w:tcPr>
          <w:p w:rsidR="0069090A" w:rsidRPr="00CE3E7B" w:rsidRDefault="0069090A" w:rsidP="0069090A">
            <w:pPr>
              <w:adjustRightInd w:val="0"/>
              <w:spacing w:line="360" w:lineRule="auto"/>
              <w:jc w:val="center"/>
              <w:rPr>
                <w:rFonts w:asciiTheme="minorEastAsia" w:hAnsiTheme="minorEastAsia" w:cstheme="minorEastAsia"/>
                <w:sz w:val="24"/>
                <w:szCs w:val="24"/>
              </w:rPr>
            </w:pPr>
            <w:r w:rsidRPr="00CE3E7B">
              <w:rPr>
                <w:rFonts w:asciiTheme="minorEastAsia" w:hAnsiTheme="minorEastAsia" w:cstheme="minorEastAsia" w:hint="eastAsia"/>
                <w:sz w:val="24"/>
                <w:szCs w:val="24"/>
              </w:rPr>
              <w:t>1台</w:t>
            </w:r>
          </w:p>
        </w:tc>
        <w:tc>
          <w:tcPr>
            <w:tcW w:w="1984" w:type="dxa"/>
            <w:vAlign w:val="center"/>
          </w:tcPr>
          <w:p w:rsidR="0069090A" w:rsidRDefault="0069090A" w:rsidP="0069090A">
            <w:pPr>
              <w:jc w:val="center"/>
            </w:pPr>
            <w:r w:rsidRPr="00DA7524">
              <w:rPr>
                <w:rFonts w:ascii="Times New Roman" w:hint="eastAsia"/>
                <w:sz w:val="24"/>
                <w:szCs w:val="24"/>
              </w:rPr>
              <w:t>是</w:t>
            </w:r>
          </w:p>
        </w:tc>
        <w:tc>
          <w:tcPr>
            <w:tcW w:w="1513" w:type="dxa"/>
            <w:vMerge w:val="restart"/>
            <w:vAlign w:val="center"/>
          </w:tcPr>
          <w:p w:rsidR="0069090A" w:rsidRPr="00CE3E7B" w:rsidRDefault="0069090A" w:rsidP="0069090A">
            <w:pPr>
              <w:adjustRightInd w:val="0"/>
              <w:spacing w:line="360" w:lineRule="auto"/>
              <w:jc w:val="center"/>
              <w:rPr>
                <w:rFonts w:ascii="Times New Roman"/>
                <w:bCs/>
                <w:sz w:val="24"/>
                <w:szCs w:val="24"/>
              </w:rPr>
            </w:pPr>
            <w:r w:rsidRPr="00CE3E7B">
              <w:rPr>
                <w:rFonts w:asciiTheme="minorEastAsia" w:hAnsiTheme="minorEastAsia" w:cstheme="minorEastAsia" w:hint="eastAsia"/>
                <w:sz w:val="24"/>
                <w:szCs w:val="24"/>
              </w:rPr>
              <w:t>清洗</w:t>
            </w:r>
          </w:p>
        </w:tc>
      </w:tr>
      <w:tr w:rsidR="0069090A" w:rsidTr="00CC4574">
        <w:trPr>
          <w:trHeight w:val="463"/>
        </w:trPr>
        <w:tc>
          <w:tcPr>
            <w:tcW w:w="817" w:type="dxa"/>
          </w:tcPr>
          <w:p w:rsidR="0069090A" w:rsidRPr="0069090A" w:rsidRDefault="0069090A" w:rsidP="0069090A">
            <w:pPr>
              <w:adjustRightInd w:val="0"/>
              <w:spacing w:line="360" w:lineRule="auto"/>
              <w:jc w:val="center"/>
              <w:rPr>
                <w:rFonts w:ascii="Times New Roman"/>
                <w:sz w:val="24"/>
                <w:szCs w:val="24"/>
              </w:rPr>
            </w:pPr>
            <w:r w:rsidRPr="0069090A">
              <w:rPr>
                <w:rFonts w:ascii="Times New Roman" w:hint="eastAsia"/>
                <w:sz w:val="24"/>
                <w:szCs w:val="24"/>
              </w:rPr>
              <w:t>3</w:t>
            </w:r>
          </w:p>
        </w:tc>
        <w:tc>
          <w:tcPr>
            <w:tcW w:w="2268" w:type="dxa"/>
          </w:tcPr>
          <w:p w:rsidR="0069090A" w:rsidRPr="00CE3E7B" w:rsidRDefault="0069090A" w:rsidP="0069090A">
            <w:pPr>
              <w:adjustRightInd w:val="0"/>
              <w:spacing w:line="360" w:lineRule="auto"/>
              <w:jc w:val="center"/>
              <w:rPr>
                <w:rFonts w:asciiTheme="minorEastAsia" w:hAnsiTheme="minorEastAsia" w:cstheme="minorEastAsia"/>
                <w:sz w:val="24"/>
                <w:szCs w:val="24"/>
              </w:rPr>
            </w:pPr>
            <w:r w:rsidRPr="00CE3E7B">
              <w:rPr>
                <w:rFonts w:asciiTheme="minorEastAsia" w:hAnsiTheme="minorEastAsia" w:cstheme="minorEastAsia" w:hint="eastAsia"/>
                <w:sz w:val="24"/>
                <w:szCs w:val="24"/>
              </w:rPr>
              <w:t>清水池</w:t>
            </w:r>
          </w:p>
        </w:tc>
        <w:tc>
          <w:tcPr>
            <w:tcW w:w="1276" w:type="dxa"/>
          </w:tcPr>
          <w:p w:rsidR="0069090A" w:rsidRPr="00CE3E7B" w:rsidRDefault="0069090A" w:rsidP="0069090A">
            <w:pPr>
              <w:adjustRightInd w:val="0"/>
              <w:spacing w:line="360" w:lineRule="auto"/>
              <w:jc w:val="center"/>
              <w:rPr>
                <w:rFonts w:asciiTheme="minorEastAsia" w:hAnsiTheme="minorEastAsia" w:cstheme="minorEastAsia"/>
                <w:sz w:val="24"/>
                <w:szCs w:val="24"/>
              </w:rPr>
            </w:pPr>
            <w:r w:rsidRPr="00CE3E7B">
              <w:rPr>
                <w:rFonts w:asciiTheme="minorEastAsia" w:hAnsiTheme="minorEastAsia" w:cstheme="minorEastAsia" w:hint="eastAsia"/>
                <w:sz w:val="24"/>
                <w:szCs w:val="24"/>
              </w:rPr>
              <w:t>1个</w:t>
            </w:r>
          </w:p>
        </w:tc>
        <w:tc>
          <w:tcPr>
            <w:tcW w:w="1701" w:type="dxa"/>
          </w:tcPr>
          <w:p w:rsidR="0069090A" w:rsidRPr="00CE3E7B" w:rsidRDefault="0069090A" w:rsidP="0069090A">
            <w:pPr>
              <w:adjustRightInd w:val="0"/>
              <w:spacing w:line="360" w:lineRule="auto"/>
              <w:jc w:val="center"/>
              <w:rPr>
                <w:rFonts w:asciiTheme="minorEastAsia" w:hAnsiTheme="minorEastAsia" w:cstheme="minorEastAsia"/>
                <w:sz w:val="24"/>
                <w:szCs w:val="24"/>
              </w:rPr>
            </w:pPr>
            <w:r w:rsidRPr="00CE3E7B">
              <w:rPr>
                <w:rFonts w:asciiTheme="minorEastAsia" w:hAnsiTheme="minorEastAsia" w:cstheme="minorEastAsia" w:hint="eastAsia"/>
                <w:sz w:val="24"/>
                <w:szCs w:val="24"/>
              </w:rPr>
              <w:t>1个</w:t>
            </w:r>
          </w:p>
        </w:tc>
        <w:tc>
          <w:tcPr>
            <w:tcW w:w="1984" w:type="dxa"/>
            <w:vAlign w:val="center"/>
          </w:tcPr>
          <w:p w:rsidR="0069090A" w:rsidRDefault="0069090A" w:rsidP="0069090A">
            <w:pPr>
              <w:jc w:val="center"/>
            </w:pPr>
            <w:r w:rsidRPr="00DA7524">
              <w:rPr>
                <w:rFonts w:ascii="Times New Roman" w:hint="eastAsia"/>
                <w:sz w:val="24"/>
                <w:szCs w:val="24"/>
              </w:rPr>
              <w:t>是</w:t>
            </w:r>
          </w:p>
        </w:tc>
        <w:tc>
          <w:tcPr>
            <w:tcW w:w="1513" w:type="dxa"/>
            <w:vMerge/>
            <w:vAlign w:val="center"/>
          </w:tcPr>
          <w:p w:rsidR="0069090A" w:rsidRPr="00CE3E7B" w:rsidRDefault="0069090A" w:rsidP="0069090A">
            <w:pPr>
              <w:adjustRightInd w:val="0"/>
              <w:spacing w:line="360" w:lineRule="auto"/>
              <w:jc w:val="center"/>
              <w:rPr>
                <w:rFonts w:ascii="Times New Roman"/>
                <w:bCs/>
                <w:sz w:val="24"/>
                <w:szCs w:val="24"/>
              </w:rPr>
            </w:pPr>
          </w:p>
        </w:tc>
      </w:tr>
      <w:tr w:rsidR="0069090A" w:rsidTr="00CC4574">
        <w:trPr>
          <w:trHeight w:val="398"/>
        </w:trPr>
        <w:tc>
          <w:tcPr>
            <w:tcW w:w="817" w:type="dxa"/>
          </w:tcPr>
          <w:p w:rsidR="0069090A" w:rsidRPr="0069090A" w:rsidRDefault="0069090A" w:rsidP="0069090A">
            <w:pPr>
              <w:adjustRightInd w:val="0"/>
              <w:spacing w:line="360" w:lineRule="auto"/>
              <w:jc w:val="center"/>
              <w:rPr>
                <w:rFonts w:ascii="Times New Roman"/>
                <w:sz w:val="24"/>
                <w:szCs w:val="24"/>
              </w:rPr>
            </w:pPr>
            <w:r w:rsidRPr="0069090A">
              <w:rPr>
                <w:rFonts w:ascii="Times New Roman" w:hint="eastAsia"/>
                <w:sz w:val="24"/>
                <w:szCs w:val="24"/>
              </w:rPr>
              <w:t>4</w:t>
            </w:r>
          </w:p>
        </w:tc>
        <w:tc>
          <w:tcPr>
            <w:tcW w:w="2268" w:type="dxa"/>
          </w:tcPr>
          <w:p w:rsidR="0069090A" w:rsidRPr="00CE3E7B" w:rsidRDefault="0069090A" w:rsidP="0069090A">
            <w:pPr>
              <w:adjustRightInd w:val="0"/>
              <w:spacing w:line="360" w:lineRule="auto"/>
              <w:jc w:val="center"/>
              <w:rPr>
                <w:rFonts w:asciiTheme="minorEastAsia" w:hAnsiTheme="minorEastAsia" w:cstheme="minorEastAsia"/>
                <w:sz w:val="24"/>
                <w:szCs w:val="24"/>
              </w:rPr>
            </w:pPr>
            <w:r w:rsidRPr="00CE3E7B">
              <w:rPr>
                <w:rFonts w:asciiTheme="minorEastAsia" w:hAnsiTheme="minorEastAsia" w:cstheme="minorEastAsia" w:hint="eastAsia"/>
                <w:sz w:val="24"/>
                <w:szCs w:val="24"/>
              </w:rPr>
              <w:t>干式喷漆线</w:t>
            </w:r>
          </w:p>
        </w:tc>
        <w:tc>
          <w:tcPr>
            <w:tcW w:w="1276" w:type="dxa"/>
          </w:tcPr>
          <w:p w:rsidR="0069090A" w:rsidRPr="00CE3E7B" w:rsidRDefault="0069090A" w:rsidP="0069090A">
            <w:pPr>
              <w:adjustRightInd w:val="0"/>
              <w:spacing w:line="360" w:lineRule="auto"/>
              <w:jc w:val="center"/>
              <w:rPr>
                <w:rFonts w:asciiTheme="minorEastAsia" w:hAnsiTheme="minorEastAsia" w:cstheme="minorEastAsia"/>
                <w:sz w:val="24"/>
                <w:szCs w:val="24"/>
              </w:rPr>
            </w:pPr>
            <w:r w:rsidRPr="00CE3E7B">
              <w:rPr>
                <w:rFonts w:asciiTheme="minorEastAsia" w:hAnsiTheme="minorEastAsia" w:cstheme="minorEastAsia" w:hint="eastAsia"/>
                <w:sz w:val="24"/>
                <w:szCs w:val="24"/>
              </w:rPr>
              <w:t>4条</w:t>
            </w:r>
          </w:p>
        </w:tc>
        <w:tc>
          <w:tcPr>
            <w:tcW w:w="1701" w:type="dxa"/>
          </w:tcPr>
          <w:p w:rsidR="0069090A" w:rsidRPr="00CE3E7B" w:rsidRDefault="0069090A" w:rsidP="0069090A">
            <w:pPr>
              <w:adjustRightInd w:val="0"/>
              <w:spacing w:line="360" w:lineRule="auto"/>
              <w:jc w:val="center"/>
              <w:rPr>
                <w:rFonts w:asciiTheme="minorEastAsia" w:hAnsiTheme="minorEastAsia" w:cstheme="minorEastAsia"/>
                <w:sz w:val="24"/>
                <w:szCs w:val="24"/>
              </w:rPr>
            </w:pPr>
            <w:r w:rsidRPr="00CE3E7B">
              <w:rPr>
                <w:rFonts w:asciiTheme="minorEastAsia" w:hAnsiTheme="minorEastAsia" w:cstheme="minorEastAsia" w:hint="eastAsia"/>
                <w:sz w:val="24"/>
                <w:szCs w:val="24"/>
              </w:rPr>
              <w:t>4条</w:t>
            </w:r>
          </w:p>
        </w:tc>
        <w:tc>
          <w:tcPr>
            <w:tcW w:w="1984" w:type="dxa"/>
            <w:vAlign w:val="center"/>
          </w:tcPr>
          <w:p w:rsidR="0069090A" w:rsidRDefault="0069090A" w:rsidP="0069090A">
            <w:pPr>
              <w:jc w:val="center"/>
            </w:pPr>
            <w:r w:rsidRPr="00DA7524">
              <w:rPr>
                <w:rFonts w:ascii="Times New Roman" w:hint="eastAsia"/>
                <w:sz w:val="24"/>
                <w:szCs w:val="24"/>
              </w:rPr>
              <w:t>是</w:t>
            </w:r>
          </w:p>
        </w:tc>
        <w:tc>
          <w:tcPr>
            <w:tcW w:w="1513" w:type="dxa"/>
            <w:vAlign w:val="center"/>
          </w:tcPr>
          <w:p w:rsidR="0069090A" w:rsidRPr="00CE3E7B" w:rsidRDefault="0069090A" w:rsidP="0069090A">
            <w:pPr>
              <w:adjustRightInd w:val="0"/>
              <w:spacing w:line="360" w:lineRule="auto"/>
              <w:jc w:val="center"/>
              <w:rPr>
                <w:rFonts w:ascii="Times New Roman"/>
                <w:bCs/>
                <w:sz w:val="24"/>
                <w:szCs w:val="24"/>
              </w:rPr>
            </w:pPr>
            <w:r w:rsidRPr="00CE3E7B">
              <w:rPr>
                <w:rFonts w:asciiTheme="minorEastAsia" w:hAnsiTheme="minorEastAsia" w:cstheme="minorEastAsia" w:hint="eastAsia"/>
                <w:sz w:val="24"/>
                <w:szCs w:val="24"/>
              </w:rPr>
              <w:t>喷漆</w:t>
            </w:r>
          </w:p>
        </w:tc>
      </w:tr>
      <w:tr w:rsidR="0069090A" w:rsidTr="00CC4574">
        <w:trPr>
          <w:trHeight w:val="348"/>
        </w:trPr>
        <w:tc>
          <w:tcPr>
            <w:tcW w:w="817" w:type="dxa"/>
            <w:vMerge w:val="restart"/>
            <w:vAlign w:val="center"/>
          </w:tcPr>
          <w:p w:rsidR="0069090A" w:rsidRPr="0069090A" w:rsidRDefault="0069090A" w:rsidP="0069090A">
            <w:pPr>
              <w:adjustRightInd w:val="0"/>
              <w:spacing w:line="360" w:lineRule="auto"/>
              <w:jc w:val="center"/>
              <w:rPr>
                <w:rFonts w:ascii="Times New Roman"/>
                <w:sz w:val="24"/>
                <w:szCs w:val="24"/>
              </w:rPr>
            </w:pPr>
            <w:r w:rsidRPr="0069090A">
              <w:rPr>
                <w:rFonts w:ascii="Times New Roman" w:hint="eastAsia"/>
                <w:sz w:val="24"/>
                <w:szCs w:val="24"/>
              </w:rPr>
              <w:t>5</w:t>
            </w:r>
          </w:p>
        </w:tc>
        <w:tc>
          <w:tcPr>
            <w:tcW w:w="2268" w:type="dxa"/>
          </w:tcPr>
          <w:p w:rsidR="0069090A" w:rsidRPr="00CE3E7B" w:rsidRDefault="0069090A" w:rsidP="0069090A">
            <w:pPr>
              <w:adjustRightInd w:val="0"/>
              <w:spacing w:line="360" w:lineRule="auto"/>
              <w:jc w:val="center"/>
              <w:rPr>
                <w:rFonts w:asciiTheme="minorEastAsia" w:hAnsiTheme="minorEastAsia" w:cstheme="minorEastAsia"/>
                <w:sz w:val="24"/>
                <w:szCs w:val="24"/>
              </w:rPr>
            </w:pPr>
            <w:r w:rsidRPr="00CE3E7B">
              <w:rPr>
                <w:rFonts w:asciiTheme="minorEastAsia" w:hAnsiTheme="minorEastAsia" w:cstheme="minorEastAsia" w:hint="eastAsia"/>
                <w:sz w:val="24"/>
                <w:szCs w:val="24"/>
              </w:rPr>
              <w:t>水帘柜</w:t>
            </w:r>
          </w:p>
        </w:tc>
        <w:tc>
          <w:tcPr>
            <w:tcW w:w="1276" w:type="dxa"/>
          </w:tcPr>
          <w:p w:rsidR="0069090A" w:rsidRPr="00CE3E7B" w:rsidRDefault="0069090A" w:rsidP="0069090A">
            <w:pPr>
              <w:adjustRightInd w:val="0"/>
              <w:spacing w:line="360" w:lineRule="auto"/>
              <w:jc w:val="center"/>
              <w:rPr>
                <w:rFonts w:asciiTheme="minorEastAsia" w:hAnsiTheme="minorEastAsia" w:cstheme="minorEastAsia"/>
                <w:sz w:val="24"/>
                <w:szCs w:val="24"/>
              </w:rPr>
            </w:pPr>
            <w:r w:rsidRPr="00CE3E7B">
              <w:rPr>
                <w:rFonts w:asciiTheme="minorEastAsia" w:hAnsiTheme="minorEastAsia" w:cstheme="minorEastAsia" w:hint="eastAsia"/>
                <w:sz w:val="24"/>
                <w:szCs w:val="24"/>
              </w:rPr>
              <w:t>1台</w:t>
            </w:r>
          </w:p>
        </w:tc>
        <w:tc>
          <w:tcPr>
            <w:tcW w:w="1701" w:type="dxa"/>
          </w:tcPr>
          <w:p w:rsidR="0069090A" w:rsidRPr="00CE3E7B" w:rsidRDefault="0069090A" w:rsidP="0069090A">
            <w:pPr>
              <w:adjustRightInd w:val="0"/>
              <w:spacing w:line="360" w:lineRule="auto"/>
              <w:jc w:val="center"/>
              <w:rPr>
                <w:rFonts w:asciiTheme="minorEastAsia" w:hAnsiTheme="minorEastAsia" w:cstheme="minorEastAsia"/>
                <w:sz w:val="24"/>
                <w:szCs w:val="24"/>
              </w:rPr>
            </w:pPr>
            <w:r w:rsidRPr="00CE3E7B">
              <w:rPr>
                <w:rFonts w:asciiTheme="minorEastAsia" w:hAnsiTheme="minorEastAsia" w:cstheme="minorEastAsia" w:hint="eastAsia"/>
                <w:sz w:val="24"/>
                <w:szCs w:val="24"/>
              </w:rPr>
              <w:t>1台</w:t>
            </w:r>
          </w:p>
        </w:tc>
        <w:tc>
          <w:tcPr>
            <w:tcW w:w="1984" w:type="dxa"/>
            <w:vAlign w:val="center"/>
          </w:tcPr>
          <w:p w:rsidR="0069090A" w:rsidRDefault="0069090A" w:rsidP="0069090A">
            <w:pPr>
              <w:jc w:val="center"/>
            </w:pPr>
            <w:r w:rsidRPr="005B6F3F">
              <w:rPr>
                <w:rFonts w:ascii="Times New Roman" w:hint="eastAsia"/>
                <w:sz w:val="24"/>
                <w:szCs w:val="24"/>
              </w:rPr>
              <w:t>是</w:t>
            </w:r>
          </w:p>
        </w:tc>
        <w:tc>
          <w:tcPr>
            <w:tcW w:w="1513" w:type="dxa"/>
            <w:vMerge w:val="restart"/>
            <w:vAlign w:val="center"/>
          </w:tcPr>
          <w:p w:rsidR="0069090A" w:rsidRPr="00CE3E7B" w:rsidRDefault="0069090A" w:rsidP="0069090A">
            <w:pPr>
              <w:adjustRightInd w:val="0"/>
              <w:spacing w:line="360" w:lineRule="auto"/>
              <w:jc w:val="center"/>
              <w:rPr>
                <w:rFonts w:ascii="Times New Roman"/>
                <w:sz w:val="24"/>
                <w:szCs w:val="24"/>
              </w:rPr>
            </w:pPr>
            <w:r w:rsidRPr="00CE3E7B">
              <w:rPr>
                <w:rFonts w:asciiTheme="minorEastAsia" w:hAnsiTheme="minorEastAsia" w:cstheme="minorEastAsia" w:hint="eastAsia"/>
                <w:sz w:val="24"/>
                <w:szCs w:val="24"/>
              </w:rPr>
              <w:t>喷漆</w:t>
            </w:r>
          </w:p>
        </w:tc>
      </w:tr>
      <w:tr w:rsidR="0069090A" w:rsidTr="00CC4574">
        <w:trPr>
          <w:trHeight w:val="412"/>
        </w:trPr>
        <w:tc>
          <w:tcPr>
            <w:tcW w:w="817" w:type="dxa"/>
            <w:vMerge/>
          </w:tcPr>
          <w:p w:rsidR="0069090A" w:rsidRPr="0069090A" w:rsidRDefault="0069090A" w:rsidP="0069090A">
            <w:pPr>
              <w:adjustRightInd w:val="0"/>
              <w:spacing w:line="360" w:lineRule="auto"/>
              <w:jc w:val="center"/>
              <w:rPr>
                <w:rFonts w:ascii="Times New Roman"/>
                <w:sz w:val="24"/>
                <w:szCs w:val="24"/>
              </w:rPr>
            </w:pPr>
          </w:p>
        </w:tc>
        <w:tc>
          <w:tcPr>
            <w:tcW w:w="2268" w:type="dxa"/>
          </w:tcPr>
          <w:p w:rsidR="0069090A" w:rsidRPr="00CE3E7B" w:rsidRDefault="007E75A5" w:rsidP="0069090A">
            <w:pPr>
              <w:adjustRightInd w:val="0"/>
              <w:spacing w:line="360" w:lineRule="auto"/>
              <w:ind w:firstLineChars="100" w:firstLine="240"/>
              <w:rPr>
                <w:rFonts w:asciiTheme="minorEastAsia" w:hAnsiTheme="minorEastAsia" w:cstheme="minorEastAsia"/>
                <w:sz w:val="24"/>
                <w:szCs w:val="24"/>
              </w:rPr>
            </w:pPr>
            <w:r>
              <w:rPr>
                <w:rFonts w:asciiTheme="minorEastAsia" w:hAnsiTheme="minorEastAsia" w:cstheme="minorEastAsia"/>
                <w:sz w:val="24"/>
                <w:szCs w:val="24"/>
              </w:rPr>
              <w:pict>
                <v:shapetype id="_x0000_t32" coordsize="21600,21600" o:spt="32" o:oned="t" path="m,l21600,21600e" filled="f">
                  <v:path arrowok="t" fillok="f" o:connecttype="none"/>
                  <o:lock v:ext="edit" shapetype="t"/>
                </v:shapetype>
                <v:shape id="_x0000_s5125" type="#_x0000_t32" style="position:absolute;left:0;text-align:left;margin-left:49.95pt;margin-top:.05pt;width:0;height:24pt;z-index:251664384;mso-position-horizontal-relative:text;mso-position-vertical-relative:text" o:connectortype="straight"/>
              </w:pict>
            </w:r>
            <w:r w:rsidR="0069090A" w:rsidRPr="00CE3E7B">
              <w:rPr>
                <w:rFonts w:asciiTheme="minorEastAsia" w:hAnsiTheme="minorEastAsia" w:cstheme="minorEastAsia" w:hint="eastAsia"/>
                <w:sz w:val="24"/>
                <w:szCs w:val="24"/>
              </w:rPr>
              <w:t>包含</w:t>
            </w:r>
            <w:r w:rsidR="0069090A">
              <w:rPr>
                <w:rFonts w:asciiTheme="minorEastAsia" w:hAnsiTheme="minorEastAsia" w:cstheme="minorEastAsia" w:hint="eastAsia"/>
                <w:sz w:val="24"/>
                <w:szCs w:val="24"/>
              </w:rPr>
              <w:t xml:space="preserve"> </w:t>
            </w:r>
            <w:r w:rsidR="0069090A" w:rsidRPr="00CE3E7B">
              <w:rPr>
                <w:rFonts w:asciiTheme="minorEastAsia" w:hAnsiTheme="minorEastAsia" w:cstheme="minorEastAsia" w:hint="eastAsia"/>
                <w:sz w:val="24"/>
                <w:szCs w:val="24"/>
              </w:rPr>
              <w:t xml:space="preserve"> </w:t>
            </w:r>
            <w:r w:rsidR="0069090A">
              <w:rPr>
                <w:rFonts w:asciiTheme="minorEastAsia" w:hAnsiTheme="minorEastAsia" w:cstheme="minorEastAsia" w:hint="eastAsia"/>
                <w:sz w:val="24"/>
                <w:szCs w:val="24"/>
              </w:rPr>
              <w:t xml:space="preserve">   </w:t>
            </w:r>
            <w:r w:rsidR="0069090A" w:rsidRPr="00CE3E7B">
              <w:rPr>
                <w:rFonts w:asciiTheme="minorEastAsia" w:hAnsiTheme="minorEastAsia" w:cstheme="minorEastAsia" w:hint="eastAsia"/>
                <w:sz w:val="24"/>
                <w:szCs w:val="24"/>
              </w:rPr>
              <w:t>喷枪</w:t>
            </w:r>
          </w:p>
        </w:tc>
        <w:tc>
          <w:tcPr>
            <w:tcW w:w="1276" w:type="dxa"/>
          </w:tcPr>
          <w:p w:rsidR="0069090A" w:rsidRPr="00CE3E7B" w:rsidRDefault="0069090A" w:rsidP="0069090A">
            <w:pPr>
              <w:adjustRightInd w:val="0"/>
              <w:spacing w:line="360" w:lineRule="auto"/>
              <w:jc w:val="center"/>
              <w:rPr>
                <w:rFonts w:asciiTheme="minorEastAsia" w:hAnsiTheme="minorEastAsia" w:cstheme="minorEastAsia"/>
                <w:sz w:val="24"/>
                <w:szCs w:val="24"/>
              </w:rPr>
            </w:pPr>
            <w:r w:rsidRPr="00CE3E7B">
              <w:rPr>
                <w:rFonts w:asciiTheme="minorEastAsia" w:hAnsiTheme="minorEastAsia" w:cstheme="minorEastAsia" w:hint="eastAsia"/>
                <w:sz w:val="24"/>
                <w:szCs w:val="24"/>
              </w:rPr>
              <w:t>2把</w:t>
            </w:r>
          </w:p>
        </w:tc>
        <w:tc>
          <w:tcPr>
            <w:tcW w:w="1701" w:type="dxa"/>
          </w:tcPr>
          <w:p w:rsidR="0069090A" w:rsidRPr="00CE3E7B" w:rsidRDefault="0069090A" w:rsidP="0069090A">
            <w:pPr>
              <w:adjustRightInd w:val="0"/>
              <w:spacing w:line="360" w:lineRule="auto"/>
              <w:jc w:val="center"/>
              <w:rPr>
                <w:rFonts w:asciiTheme="minorEastAsia" w:hAnsiTheme="minorEastAsia" w:cstheme="minorEastAsia"/>
                <w:sz w:val="24"/>
                <w:szCs w:val="24"/>
              </w:rPr>
            </w:pPr>
            <w:r w:rsidRPr="00CE3E7B">
              <w:rPr>
                <w:rFonts w:asciiTheme="minorEastAsia" w:hAnsiTheme="minorEastAsia" w:cstheme="minorEastAsia" w:hint="eastAsia"/>
                <w:sz w:val="24"/>
                <w:szCs w:val="24"/>
              </w:rPr>
              <w:t>2把</w:t>
            </w:r>
          </w:p>
        </w:tc>
        <w:tc>
          <w:tcPr>
            <w:tcW w:w="1984" w:type="dxa"/>
            <w:vAlign w:val="center"/>
          </w:tcPr>
          <w:p w:rsidR="0069090A" w:rsidRDefault="0069090A" w:rsidP="0069090A">
            <w:pPr>
              <w:jc w:val="center"/>
            </w:pPr>
            <w:r w:rsidRPr="005B6F3F">
              <w:rPr>
                <w:rFonts w:ascii="Times New Roman" w:hint="eastAsia"/>
                <w:sz w:val="24"/>
                <w:szCs w:val="24"/>
              </w:rPr>
              <w:t>是</w:t>
            </w:r>
          </w:p>
        </w:tc>
        <w:tc>
          <w:tcPr>
            <w:tcW w:w="1513" w:type="dxa"/>
            <w:vMerge/>
            <w:vAlign w:val="center"/>
          </w:tcPr>
          <w:p w:rsidR="0069090A" w:rsidRPr="00CE3E7B" w:rsidRDefault="0069090A" w:rsidP="0069090A">
            <w:pPr>
              <w:adjustRightInd w:val="0"/>
              <w:spacing w:line="360" w:lineRule="auto"/>
              <w:jc w:val="center"/>
              <w:rPr>
                <w:rFonts w:ascii="Times New Roman"/>
                <w:sz w:val="24"/>
                <w:szCs w:val="24"/>
              </w:rPr>
            </w:pPr>
          </w:p>
        </w:tc>
      </w:tr>
      <w:tr w:rsidR="0069090A" w:rsidTr="00CC4574">
        <w:trPr>
          <w:trHeight w:val="363"/>
        </w:trPr>
        <w:tc>
          <w:tcPr>
            <w:tcW w:w="817" w:type="dxa"/>
          </w:tcPr>
          <w:p w:rsidR="0069090A" w:rsidRPr="0069090A" w:rsidRDefault="0069090A" w:rsidP="0069090A">
            <w:pPr>
              <w:adjustRightInd w:val="0"/>
              <w:spacing w:line="360" w:lineRule="auto"/>
              <w:jc w:val="center"/>
              <w:rPr>
                <w:rFonts w:ascii="Times New Roman"/>
                <w:sz w:val="24"/>
                <w:szCs w:val="24"/>
              </w:rPr>
            </w:pPr>
            <w:r w:rsidRPr="0069090A">
              <w:rPr>
                <w:rFonts w:ascii="Times New Roman" w:hint="eastAsia"/>
                <w:sz w:val="24"/>
                <w:szCs w:val="24"/>
              </w:rPr>
              <w:t>6</w:t>
            </w:r>
          </w:p>
        </w:tc>
        <w:tc>
          <w:tcPr>
            <w:tcW w:w="2268" w:type="dxa"/>
          </w:tcPr>
          <w:p w:rsidR="0069090A" w:rsidRPr="00CE3E7B" w:rsidRDefault="0069090A"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移印机</w:t>
            </w:r>
          </w:p>
        </w:tc>
        <w:tc>
          <w:tcPr>
            <w:tcW w:w="1276" w:type="dxa"/>
          </w:tcPr>
          <w:p w:rsidR="0069090A" w:rsidRPr="00CE3E7B" w:rsidRDefault="0069090A"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26台</w:t>
            </w:r>
          </w:p>
        </w:tc>
        <w:tc>
          <w:tcPr>
            <w:tcW w:w="1701" w:type="dxa"/>
          </w:tcPr>
          <w:p w:rsidR="0069090A" w:rsidRPr="00CE3E7B" w:rsidRDefault="0069090A"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26台</w:t>
            </w:r>
          </w:p>
        </w:tc>
        <w:tc>
          <w:tcPr>
            <w:tcW w:w="1984" w:type="dxa"/>
            <w:vAlign w:val="center"/>
          </w:tcPr>
          <w:p w:rsidR="0069090A" w:rsidRDefault="0069090A" w:rsidP="0069090A">
            <w:pPr>
              <w:jc w:val="center"/>
            </w:pPr>
            <w:r w:rsidRPr="005B6F3F">
              <w:rPr>
                <w:rFonts w:ascii="Times New Roman" w:hint="eastAsia"/>
                <w:sz w:val="24"/>
                <w:szCs w:val="24"/>
              </w:rPr>
              <w:t>是</w:t>
            </w:r>
          </w:p>
        </w:tc>
        <w:tc>
          <w:tcPr>
            <w:tcW w:w="1513" w:type="dxa"/>
            <w:vAlign w:val="center"/>
          </w:tcPr>
          <w:p w:rsidR="0069090A" w:rsidRPr="00CE3E7B" w:rsidRDefault="0069090A" w:rsidP="0069090A">
            <w:pPr>
              <w:adjustRightInd w:val="0"/>
              <w:spacing w:line="360" w:lineRule="auto"/>
              <w:jc w:val="center"/>
              <w:rPr>
                <w:rFonts w:ascii="Times New Roman"/>
                <w:sz w:val="24"/>
                <w:szCs w:val="24"/>
              </w:rPr>
            </w:pPr>
            <w:r w:rsidRPr="0069090A">
              <w:rPr>
                <w:rFonts w:asciiTheme="minorEastAsia" w:hAnsiTheme="minorEastAsia" w:cstheme="minorEastAsia" w:hint="eastAsia"/>
                <w:sz w:val="24"/>
                <w:szCs w:val="24"/>
              </w:rPr>
              <w:t>移印</w:t>
            </w:r>
          </w:p>
        </w:tc>
      </w:tr>
      <w:tr w:rsidR="0069090A" w:rsidTr="00CC4574">
        <w:trPr>
          <w:trHeight w:val="469"/>
        </w:trPr>
        <w:tc>
          <w:tcPr>
            <w:tcW w:w="817" w:type="dxa"/>
          </w:tcPr>
          <w:p w:rsidR="0069090A" w:rsidRPr="0069090A" w:rsidRDefault="0069090A" w:rsidP="0069090A">
            <w:pPr>
              <w:adjustRightInd w:val="0"/>
              <w:spacing w:line="360" w:lineRule="auto"/>
              <w:jc w:val="center"/>
              <w:rPr>
                <w:rFonts w:ascii="Times New Roman"/>
                <w:sz w:val="24"/>
                <w:szCs w:val="24"/>
              </w:rPr>
            </w:pPr>
            <w:r w:rsidRPr="0069090A">
              <w:rPr>
                <w:rFonts w:ascii="Times New Roman" w:hint="eastAsia"/>
                <w:sz w:val="24"/>
                <w:szCs w:val="24"/>
              </w:rPr>
              <w:t>7</w:t>
            </w:r>
          </w:p>
        </w:tc>
        <w:tc>
          <w:tcPr>
            <w:tcW w:w="2268" w:type="dxa"/>
          </w:tcPr>
          <w:p w:rsidR="0069090A" w:rsidRPr="0069090A" w:rsidRDefault="0069090A"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烤箱（电加热）</w:t>
            </w:r>
          </w:p>
        </w:tc>
        <w:tc>
          <w:tcPr>
            <w:tcW w:w="1276" w:type="dxa"/>
          </w:tcPr>
          <w:p w:rsidR="0069090A" w:rsidRPr="0069090A" w:rsidRDefault="0069090A"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1台</w:t>
            </w:r>
          </w:p>
        </w:tc>
        <w:tc>
          <w:tcPr>
            <w:tcW w:w="1701" w:type="dxa"/>
          </w:tcPr>
          <w:p w:rsidR="0069090A" w:rsidRPr="0069090A" w:rsidRDefault="0069090A"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1台</w:t>
            </w:r>
          </w:p>
        </w:tc>
        <w:tc>
          <w:tcPr>
            <w:tcW w:w="1984" w:type="dxa"/>
            <w:vAlign w:val="center"/>
          </w:tcPr>
          <w:p w:rsidR="0069090A" w:rsidRDefault="0069090A" w:rsidP="0069090A">
            <w:pPr>
              <w:jc w:val="center"/>
            </w:pPr>
            <w:r w:rsidRPr="005B6F3F">
              <w:rPr>
                <w:rFonts w:ascii="Times New Roman" w:hint="eastAsia"/>
                <w:sz w:val="24"/>
                <w:szCs w:val="24"/>
              </w:rPr>
              <w:t>是</w:t>
            </w:r>
          </w:p>
        </w:tc>
        <w:tc>
          <w:tcPr>
            <w:tcW w:w="1513" w:type="dxa"/>
            <w:vAlign w:val="center"/>
          </w:tcPr>
          <w:p w:rsidR="0069090A" w:rsidRPr="00CE3E7B" w:rsidRDefault="0069090A" w:rsidP="0069090A">
            <w:pPr>
              <w:adjustRightInd w:val="0"/>
              <w:spacing w:line="360" w:lineRule="auto"/>
              <w:jc w:val="center"/>
              <w:rPr>
                <w:rFonts w:ascii="Times New Roman"/>
                <w:sz w:val="24"/>
                <w:szCs w:val="24"/>
              </w:rPr>
            </w:pPr>
            <w:r>
              <w:rPr>
                <w:rFonts w:ascii="Times New Roman" w:hint="eastAsia"/>
                <w:sz w:val="24"/>
                <w:szCs w:val="24"/>
              </w:rPr>
              <w:t>烘干</w:t>
            </w:r>
          </w:p>
        </w:tc>
      </w:tr>
      <w:tr w:rsidR="0069090A" w:rsidTr="00CC4574">
        <w:trPr>
          <w:trHeight w:val="419"/>
        </w:trPr>
        <w:tc>
          <w:tcPr>
            <w:tcW w:w="817" w:type="dxa"/>
          </w:tcPr>
          <w:p w:rsidR="0069090A" w:rsidRPr="0069090A" w:rsidRDefault="0069090A" w:rsidP="0069090A">
            <w:pPr>
              <w:adjustRightInd w:val="0"/>
              <w:spacing w:line="360" w:lineRule="auto"/>
              <w:jc w:val="center"/>
              <w:rPr>
                <w:rFonts w:ascii="Times New Roman"/>
                <w:sz w:val="24"/>
                <w:szCs w:val="24"/>
              </w:rPr>
            </w:pPr>
            <w:r w:rsidRPr="0069090A">
              <w:rPr>
                <w:rFonts w:ascii="Times New Roman" w:hint="eastAsia"/>
                <w:sz w:val="24"/>
                <w:szCs w:val="24"/>
              </w:rPr>
              <w:t>8</w:t>
            </w:r>
          </w:p>
        </w:tc>
        <w:tc>
          <w:tcPr>
            <w:tcW w:w="2268" w:type="dxa"/>
          </w:tcPr>
          <w:p w:rsidR="0069090A" w:rsidRPr="0069090A" w:rsidRDefault="0069090A"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超声波熔接机</w:t>
            </w:r>
          </w:p>
        </w:tc>
        <w:tc>
          <w:tcPr>
            <w:tcW w:w="1276" w:type="dxa"/>
          </w:tcPr>
          <w:p w:rsidR="0069090A" w:rsidRPr="0069090A" w:rsidRDefault="0069090A"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6台</w:t>
            </w:r>
          </w:p>
        </w:tc>
        <w:tc>
          <w:tcPr>
            <w:tcW w:w="1701" w:type="dxa"/>
          </w:tcPr>
          <w:p w:rsidR="0069090A" w:rsidRPr="0069090A" w:rsidRDefault="0069090A"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6台</w:t>
            </w:r>
          </w:p>
        </w:tc>
        <w:tc>
          <w:tcPr>
            <w:tcW w:w="1984" w:type="dxa"/>
            <w:vAlign w:val="center"/>
          </w:tcPr>
          <w:p w:rsidR="0069090A" w:rsidRDefault="0069090A" w:rsidP="0069090A">
            <w:pPr>
              <w:jc w:val="center"/>
            </w:pPr>
            <w:r w:rsidRPr="005B6F3F">
              <w:rPr>
                <w:rFonts w:ascii="Times New Roman" w:hint="eastAsia"/>
                <w:sz w:val="24"/>
                <w:szCs w:val="24"/>
              </w:rPr>
              <w:t>是</w:t>
            </w:r>
          </w:p>
        </w:tc>
        <w:tc>
          <w:tcPr>
            <w:tcW w:w="1513" w:type="dxa"/>
            <w:vMerge w:val="restart"/>
            <w:vAlign w:val="center"/>
          </w:tcPr>
          <w:p w:rsidR="0069090A" w:rsidRPr="00CE3E7B" w:rsidRDefault="0069090A" w:rsidP="0069090A">
            <w:pPr>
              <w:adjustRightInd w:val="0"/>
              <w:spacing w:line="360" w:lineRule="auto"/>
              <w:jc w:val="center"/>
              <w:rPr>
                <w:rFonts w:ascii="Times New Roman"/>
                <w:sz w:val="24"/>
                <w:szCs w:val="24"/>
              </w:rPr>
            </w:pPr>
            <w:r>
              <w:rPr>
                <w:rFonts w:ascii="Times New Roman" w:hint="eastAsia"/>
                <w:sz w:val="24"/>
                <w:szCs w:val="24"/>
              </w:rPr>
              <w:t>组装</w:t>
            </w:r>
          </w:p>
        </w:tc>
      </w:tr>
      <w:tr w:rsidR="0069090A" w:rsidTr="00CC4574">
        <w:trPr>
          <w:trHeight w:val="355"/>
        </w:trPr>
        <w:tc>
          <w:tcPr>
            <w:tcW w:w="817" w:type="dxa"/>
          </w:tcPr>
          <w:p w:rsidR="0069090A" w:rsidRPr="0069090A" w:rsidRDefault="0069090A" w:rsidP="0069090A">
            <w:pPr>
              <w:adjustRightInd w:val="0"/>
              <w:spacing w:line="360" w:lineRule="auto"/>
              <w:jc w:val="center"/>
              <w:rPr>
                <w:rFonts w:ascii="Times New Roman"/>
                <w:sz w:val="24"/>
                <w:szCs w:val="24"/>
              </w:rPr>
            </w:pPr>
            <w:r w:rsidRPr="0069090A">
              <w:rPr>
                <w:rFonts w:ascii="Times New Roman" w:hint="eastAsia"/>
                <w:sz w:val="24"/>
                <w:szCs w:val="24"/>
              </w:rPr>
              <w:t>9</w:t>
            </w:r>
          </w:p>
        </w:tc>
        <w:tc>
          <w:tcPr>
            <w:tcW w:w="2268" w:type="dxa"/>
          </w:tcPr>
          <w:p w:rsidR="0069090A" w:rsidRPr="0069090A" w:rsidRDefault="0069090A"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手啤机</w:t>
            </w:r>
          </w:p>
        </w:tc>
        <w:tc>
          <w:tcPr>
            <w:tcW w:w="1276" w:type="dxa"/>
          </w:tcPr>
          <w:p w:rsidR="0069090A" w:rsidRPr="0069090A" w:rsidRDefault="0069090A"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9台</w:t>
            </w:r>
          </w:p>
        </w:tc>
        <w:tc>
          <w:tcPr>
            <w:tcW w:w="1701" w:type="dxa"/>
          </w:tcPr>
          <w:p w:rsidR="0069090A" w:rsidRPr="0069090A" w:rsidRDefault="0069090A"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9台</w:t>
            </w:r>
          </w:p>
        </w:tc>
        <w:tc>
          <w:tcPr>
            <w:tcW w:w="1984" w:type="dxa"/>
            <w:vAlign w:val="center"/>
          </w:tcPr>
          <w:p w:rsidR="0069090A" w:rsidRDefault="0069090A" w:rsidP="0069090A">
            <w:pPr>
              <w:jc w:val="center"/>
            </w:pPr>
            <w:r w:rsidRPr="005B6F3F">
              <w:rPr>
                <w:rFonts w:ascii="Times New Roman" w:hint="eastAsia"/>
                <w:sz w:val="24"/>
                <w:szCs w:val="24"/>
              </w:rPr>
              <w:t>是</w:t>
            </w:r>
          </w:p>
        </w:tc>
        <w:tc>
          <w:tcPr>
            <w:tcW w:w="1513" w:type="dxa"/>
            <w:vMerge/>
            <w:vAlign w:val="center"/>
          </w:tcPr>
          <w:p w:rsidR="0069090A" w:rsidRPr="00CE3E7B" w:rsidRDefault="0069090A" w:rsidP="0069090A">
            <w:pPr>
              <w:adjustRightInd w:val="0"/>
              <w:spacing w:line="360" w:lineRule="auto"/>
              <w:jc w:val="center"/>
              <w:rPr>
                <w:rFonts w:ascii="Times New Roman"/>
                <w:sz w:val="24"/>
                <w:szCs w:val="24"/>
              </w:rPr>
            </w:pPr>
          </w:p>
        </w:tc>
      </w:tr>
      <w:tr w:rsidR="0069090A" w:rsidTr="00CC4574">
        <w:trPr>
          <w:trHeight w:val="460"/>
        </w:trPr>
        <w:tc>
          <w:tcPr>
            <w:tcW w:w="817" w:type="dxa"/>
          </w:tcPr>
          <w:p w:rsidR="0069090A" w:rsidRPr="0069090A" w:rsidRDefault="0069090A" w:rsidP="0069090A">
            <w:pPr>
              <w:adjustRightInd w:val="0"/>
              <w:spacing w:line="360" w:lineRule="auto"/>
              <w:jc w:val="center"/>
              <w:rPr>
                <w:rFonts w:ascii="Times New Roman"/>
                <w:sz w:val="24"/>
                <w:szCs w:val="24"/>
              </w:rPr>
            </w:pPr>
            <w:r w:rsidRPr="0069090A">
              <w:rPr>
                <w:rFonts w:ascii="Times New Roman" w:hint="eastAsia"/>
                <w:sz w:val="24"/>
                <w:szCs w:val="24"/>
              </w:rPr>
              <w:t>10</w:t>
            </w:r>
          </w:p>
        </w:tc>
        <w:tc>
          <w:tcPr>
            <w:tcW w:w="2268" w:type="dxa"/>
          </w:tcPr>
          <w:p w:rsidR="0069090A" w:rsidRPr="0069090A" w:rsidRDefault="0069090A"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吹尘柜</w:t>
            </w:r>
          </w:p>
        </w:tc>
        <w:tc>
          <w:tcPr>
            <w:tcW w:w="1276" w:type="dxa"/>
          </w:tcPr>
          <w:p w:rsidR="0069090A" w:rsidRPr="0069090A" w:rsidRDefault="0069090A"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1台</w:t>
            </w:r>
          </w:p>
        </w:tc>
        <w:tc>
          <w:tcPr>
            <w:tcW w:w="1701" w:type="dxa"/>
          </w:tcPr>
          <w:p w:rsidR="0069090A" w:rsidRPr="0069090A" w:rsidRDefault="0069090A"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1台</w:t>
            </w:r>
          </w:p>
        </w:tc>
        <w:tc>
          <w:tcPr>
            <w:tcW w:w="1984" w:type="dxa"/>
            <w:vAlign w:val="center"/>
          </w:tcPr>
          <w:p w:rsidR="0069090A" w:rsidRDefault="0069090A" w:rsidP="0069090A">
            <w:pPr>
              <w:jc w:val="center"/>
            </w:pPr>
            <w:r w:rsidRPr="005B6F3F">
              <w:rPr>
                <w:rFonts w:ascii="Times New Roman" w:hint="eastAsia"/>
                <w:sz w:val="24"/>
                <w:szCs w:val="24"/>
              </w:rPr>
              <w:t>是</w:t>
            </w:r>
          </w:p>
        </w:tc>
        <w:tc>
          <w:tcPr>
            <w:tcW w:w="1513" w:type="dxa"/>
            <w:vAlign w:val="center"/>
          </w:tcPr>
          <w:p w:rsidR="0069090A" w:rsidRPr="00CE3E7B" w:rsidRDefault="0069090A" w:rsidP="0069090A">
            <w:pPr>
              <w:adjustRightInd w:val="0"/>
              <w:spacing w:line="360" w:lineRule="auto"/>
              <w:jc w:val="center"/>
              <w:rPr>
                <w:rFonts w:ascii="Times New Roman"/>
                <w:sz w:val="24"/>
                <w:szCs w:val="24"/>
              </w:rPr>
            </w:pPr>
            <w:r>
              <w:rPr>
                <w:rFonts w:ascii="Times New Roman" w:hint="eastAsia"/>
                <w:sz w:val="24"/>
                <w:szCs w:val="24"/>
              </w:rPr>
              <w:t>吹尘</w:t>
            </w:r>
          </w:p>
        </w:tc>
      </w:tr>
      <w:tr w:rsidR="0069090A" w:rsidTr="00CC4574">
        <w:trPr>
          <w:trHeight w:val="410"/>
        </w:trPr>
        <w:tc>
          <w:tcPr>
            <w:tcW w:w="817" w:type="dxa"/>
          </w:tcPr>
          <w:p w:rsidR="0069090A" w:rsidRPr="0069090A" w:rsidRDefault="0069090A" w:rsidP="0069090A">
            <w:pPr>
              <w:adjustRightInd w:val="0"/>
              <w:spacing w:line="360" w:lineRule="auto"/>
              <w:jc w:val="center"/>
              <w:rPr>
                <w:rFonts w:ascii="Times New Roman"/>
                <w:sz w:val="24"/>
                <w:szCs w:val="24"/>
              </w:rPr>
            </w:pPr>
            <w:r w:rsidRPr="0069090A">
              <w:rPr>
                <w:rFonts w:ascii="Times New Roman" w:hint="eastAsia"/>
                <w:sz w:val="24"/>
                <w:szCs w:val="24"/>
              </w:rPr>
              <w:t>11</w:t>
            </w:r>
          </w:p>
        </w:tc>
        <w:tc>
          <w:tcPr>
            <w:tcW w:w="2268" w:type="dxa"/>
          </w:tcPr>
          <w:p w:rsidR="0069090A" w:rsidRPr="0069090A" w:rsidRDefault="0069090A"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刀封机</w:t>
            </w:r>
          </w:p>
        </w:tc>
        <w:tc>
          <w:tcPr>
            <w:tcW w:w="1276" w:type="dxa"/>
          </w:tcPr>
          <w:p w:rsidR="0069090A" w:rsidRPr="0069090A" w:rsidRDefault="0069090A"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1台</w:t>
            </w:r>
          </w:p>
        </w:tc>
        <w:tc>
          <w:tcPr>
            <w:tcW w:w="1701" w:type="dxa"/>
          </w:tcPr>
          <w:p w:rsidR="0069090A" w:rsidRPr="0069090A" w:rsidRDefault="0069090A"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1台</w:t>
            </w:r>
          </w:p>
        </w:tc>
        <w:tc>
          <w:tcPr>
            <w:tcW w:w="1984" w:type="dxa"/>
            <w:vAlign w:val="center"/>
          </w:tcPr>
          <w:p w:rsidR="0069090A" w:rsidRDefault="0069090A" w:rsidP="0069090A">
            <w:pPr>
              <w:jc w:val="center"/>
            </w:pPr>
            <w:r w:rsidRPr="005B6F3F">
              <w:rPr>
                <w:rFonts w:ascii="Times New Roman" w:hint="eastAsia"/>
                <w:sz w:val="24"/>
                <w:szCs w:val="24"/>
              </w:rPr>
              <w:t>是</w:t>
            </w:r>
          </w:p>
        </w:tc>
        <w:tc>
          <w:tcPr>
            <w:tcW w:w="1513" w:type="dxa"/>
            <w:vMerge w:val="restart"/>
            <w:vAlign w:val="center"/>
          </w:tcPr>
          <w:p w:rsidR="0069090A" w:rsidRPr="00CE3E7B" w:rsidRDefault="0069090A" w:rsidP="0069090A">
            <w:pPr>
              <w:adjustRightInd w:val="0"/>
              <w:spacing w:line="360" w:lineRule="auto"/>
              <w:jc w:val="center"/>
              <w:rPr>
                <w:rFonts w:ascii="Times New Roman"/>
                <w:sz w:val="24"/>
                <w:szCs w:val="24"/>
              </w:rPr>
            </w:pPr>
            <w:r>
              <w:rPr>
                <w:rFonts w:ascii="Times New Roman" w:hint="eastAsia"/>
                <w:sz w:val="24"/>
                <w:szCs w:val="24"/>
              </w:rPr>
              <w:t>包装</w:t>
            </w:r>
          </w:p>
        </w:tc>
      </w:tr>
      <w:tr w:rsidR="0069090A" w:rsidTr="00CC4574">
        <w:trPr>
          <w:trHeight w:val="347"/>
        </w:trPr>
        <w:tc>
          <w:tcPr>
            <w:tcW w:w="817" w:type="dxa"/>
          </w:tcPr>
          <w:p w:rsidR="0069090A" w:rsidRPr="0069090A" w:rsidRDefault="0069090A" w:rsidP="0069090A">
            <w:pPr>
              <w:adjustRightInd w:val="0"/>
              <w:spacing w:line="360" w:lineRule="auto"/>
              <w:jc w:val="center"/>
              <w:rPr>
                <w:rFonts w:ascii="Times New Roman"/>
                <w:sz w:val="24"/>
                <w:szCs w:val="24"/>
              </w:rPr>
            </w:pPr>
            <w:r w:rsidRPr="0069090A">
              <w:rPr>
                <w:rFonts w:ascii="Times New Roman" w:hint="eastAsia"/>
                <w:sz w:val="24"/>
                <w:szCs w:val="24"/>
              </w:rPr>
              <w:t>12</w:t>
            </w:r>
          </w:p>
        </w:tc>
        <w:tc>
          <w:tcPr>
            <w:tcW w:w="2268" w:type="dxa"/>
          </w:tcPr>
          <w:p w:rsidR="0069090A" w:rsidRPr="0069090A" w:rsidRDefault="0069090A"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包装机</w:t>
            </w:r>
          </w:p>
        </w:tc>
        <w:tc>
          <w:tcPr>
            <w:tcW w:w="1276" w:type="dxa"/>
          </w:tcPr>
          <w:p w:rsidR="0069090A" w:rsidRPr="0069090A" w:rsidRDefault="0069090A"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3台</w:t>
            </w:r>
          </w:p>
        </w:tc>
        <w:tc>
          <w:tcPr>
            <w:tcW w:w="1701" w:type="dxa"/>
          </w:tcPr>
          <w:p w:rsidR="0069090A" w:rsidRPr="0069090A" w:rsidRDefault="0069090A"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3台</w:t>
            </w:r>
          </w:p>
        </w:tc>
        <w:tc>
          <w:tcPr>
            <w:tcW w:w="1984" w:type="dxa"/>
            <w:vAlign w:val="center"/>
          </w:tcPr>
          <w:p w:rsidR="0069090A" w:rsidRDefault="0069090A" w:rsidP="0069090A">
            <w:pPr>
              <w:jc w:val="center"/>
            </w:pPr>
            <w:r w:rsidRPr="005B6F3F">
              <w:rPr>
                <w:rFonts w:ascii="Times New Roman" w:hint="eastAsia"/>
                <w:sz w:val="24"/>
                <w:szCs w:val="24"/>
              </w:rPr>
              <w:t>是</w:t>
            </w:r>
          </w:p>
        </w:tc>
        <w:tc>
          <w:tcPr>
            <w:tcW w:w="1513" w:type="dxa"/>
            <w:vMerge/>
            <w:vAlign w:val="center"/>
          </w:tcPr>
          <w:p w:rsidR="0069090A" w:rsidRPr="00CE3E7B" w:rsidRDefault="0069090A" w:rsidP="0069090A">
            <w:pPr>
              <w:adjustRightInd w:val="0"/>
              <w:spacing w:line="360" w:lineRule="auto"/>
              <w:jc w:val="center"/>
              <w:rPr>
                <w:rFonts w:ascii="Times New Roman"/>
                <w:sz w:val="24"/>
                <w:szCs w:val="24"/>
              </w:rPr>
            </w:pPr>
          </w:p>
        </w:tc>
      </w:tr>
      <w:tr w:rsidR="0069090A" w:rsidTr="00CC4574">
        <w:trPr>
          <w:trHeight w:val="439"/>
        </w:trPr>
        <w:tc>
          <w:tcPr>
            <w:tcW w:w="817" w:type="dxa"/>
          </w:tcPr>
          <w:p w:rsidR="0069090A" w:rsidRPr="0069090A" w:rsidRDefault="0069090A" w:rsidP="0069090A">
            <w:pPr>
              <w:adjustRightInd w:val="0"/>
              <w:spacing w:line="360" w:lineRule="auto"/>
              <w:jc w:val="center"/>
              <w:rPr>
                <w:rFonts w:ascii="Times New Roman"/>
                <w:sz w:val="24"/>
                <w:szCs w:val="24"/>
              </w:rPr>
            </w:pPr>
            <w:r w:rsidRPr="0069090A">
              <w:rPr>
                <w:rFonts w:ascii="Times New Roman" w:hint="eastAsia"/>
                <w:sz w:val="24"/>
                <w:szCs w:val="24"/>
              </w:rPr>
              <w:t>13</w:t>
            </w:r>
          </w:p>
        </w:tc>
        <w:tc>
          <w:tcPr>
            <w:tcW w:w="2268" w:type="dxa"/>
          </w:tcPr>
          <w:p w:rsidR="0069090A" w:rsidRPr="0069090A" w:rsidRDefault="0069090A"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混料机</w:t>
            </w:r>
          </w:p>
        </w:tc>
        <w:tc>
          <w:tcPr>
            <w:tcW w:w="1276" w:type="dxa"/>
          </w:tcPr>
          <w:p w:rsidR="0069090A" w:rsidRPr="0069090A" w:rsidRDefault="0069090A"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4台</w:t>
            </w:r>
          </w:p>
        </w:tc>
        <w:tc>
          <w:tcPr>
            <w:tcW w:w="1701" w:type="dxa"/>
          </w:tcPr>
          <w:p w:rsidR="0069090A" w:rsidRPr="0069090A" w:rsidRDefault="0069090A"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4台</w:t>
            </w:r>
          </w:p>
        </w:tc>
        <w:tc>
          <w:tcPr>
            <w:tcW w:w="1984" w:type="dxa"/>
            <w:vAlign w:val="center"/>
          </w:tcPr>
          <w:p w:rsidR="0069090A" w:rsidRDefault="0069090A" w:rsidP="0069090A">
            <w:pPr>
              <w:jc w:val="center"/>
            </w:pPr>
            <w:r w:rsidRPr="005B6F3F">
              <w:rPr>
                <w:rFonts w:ascii="Times New Roman" w:hint="eastAsia"/>
                <w:sz w:val="24"/>
                <w:szCs w:val="24"/>
              </w:rPr>
              <w:t>是</w:t>
            </w:r>
          </w:p>
        </w:tc>
        <w:tc>
          <w:tcPr>
            <w:tcW w:w="1513" w:type="dxa"/>
            <w:vAlign w:val="center"/>
          </w:tcPr>
          <w:p w:rsidR="0069090A" w:rsidRPr="00CE3E7B" w:rsidRDefault="0069090A" w:rsidP="0069090A">
            <w:pPr>
              <w:adjustRightInd w:val="0"/>
              <w:spacing w:line="360" w:lineRule="auto"/>
              <w:jc w:val="center"/>
              <w:rPr>
                <w:rFonts w:ascii="Times New Roman"/>
                <w:sz w:val="24"/>
                <w:szCs w:val="24"/>
              </w:rPr>
            </w:pPr>
            <w:r w:rsidRPr="0069090A">
              <w:rPr>
                <w:rFonts w:asciiTheme="minorEastAsia" w:hAnsiTheme="minorEastAsia" w:cstheme="minorEastAsia" w:hint="eastAsia"/>
                <w:sz w:val="24"/>
                <w:szCs w:val="24"/>
              </w:rPr>
              <w:t>混料</w:t>
            </w:r>
          </w:p>
        </w:tc>
      </w:tr>
      <w:tr w:rsidR="0069090A" w:rsidTr="00CC4574">
        <w:trPr>
          <w:trHeight w:val="389"/>
        </w:trPr>
        <w:tc>
          <w:tcPr>
            <w:tcW w:w="817" w:type="dxa"/>
          </w:tcPr>
          <w:p w:rsidR="0069090A" w:rsidRPr="0069090A" w:rsidRDefault="0069090A" w:rsidP="0069090A">
            <w:pPr>
              <w:adjustRightInd w:val="0"/>
              <w:spacing w:line="360" w:lineRule="auto"/>
              <w:jc w:val="center"/>
              <w:rPr>
                <w:rFonts w:ascii="Times New Roman"/>
                <w:sz w:val="24"/>
                <w:szCs w:val="24"/>
              </w:rPr>
            </w:pPr>
            <w:r w:rsidRPr="0069090A">
              <w:rPr>
                <w:rFonts w:ascii="Times New Roman" w:hint="eastAsia"/>
                <w:sz w:val="24"/>
                <w:szCs w:val="24"/>
              </w:rPr>
              <w:t>14</w:t>
            </w:r>
          </w:p>
        </w:tc>
        <w:tc>
          <w:tcPr>
            <w:tcW w:w="2268" w:type="dxa"/>
          </w:tcPr>
          <w:p w:rsidR="0069090A" w:rsidRPr="0069090A" w:rsidRDefault="0069090A"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碎料机</w:t>
            </w:r>
          </w:p>
        </w:tc>
        <w:tc>
          <w:tcPr>
            <w:tcW w:w="1276" w:type="dxa"/>
          </w:tcPr>
          <w:p w:rsidR="0069090A" w:rsidRPr="0069090A" w:rsidRDefault="0069090A"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6台</w:t>
            </w:r>
          </w:p>
        </w:tc>
        <w:tc>
          <w:tcPr>
            <w:tcW w:w="1701" w:type="dxa"/>
          </w:tcPr>
          <w:p w:rsidR="0069090A" w:rsidRPr="0069090A" w:rsidRDefault="0069090A"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6台</w:t>
            </w:r>
          </w:p>
        </w:tc>
        <w:tc>
          <w:tcPr>
            <w:tcW w:w="1984" w:type="dxa"/>
            <w:vAlign w:val="center"/>
          </w:tcPr>
          <w:p w:rsidR="0069090A" w:rsidRDefault="0069090A" w:rsidP="0069090A">
            <w:pPr>
              <w:jc w:val="center"/>
            </w:pPr>
            <w:r w:rsidRPr="005B6F3F">
              <w:rPr>
                <w:rFonts w:ascii="Times New Roman" w:hint="eastAsia"/>
                <w:sz w:val="24"/>
                <w:szCs w:val="24"/>
              </w:rPr>
              <w:t>是</w:t>
            </w:r>
          </w:p>
        </w:tc>
        <w:tc>
          <w:tcPr>
            <w:tcW w:w="1513" w:type="dxa"/>
            <w:vAlign w:val="center"/>
          </w:tcPr>
          <w:p w:rsidR="0069090A" w:rsidRPr="00CE3E7B" w:rsidRDefault="0069090A" w:rsidP="0069090A">
            <w:pPr>
              <w:adjustRightInd w:val="0"/>
              <w:spacing w:line="360" w:lineRule="auto"/>
              <w:jc w:val="center"/>
              <w:rPr>
                <w:rFonts w:ascii="Times New Roman"/>
                <w:sz w:val="24"/>
                <w:szCs w:val="24"/>
              </w:rPr>
            </w:pPr>
            <w:r w:rsidRPr="0069090A">
              <w:rPr>
                <w:rFonts w:asciiTheme="minorEastAsia" w:hAnsiTheme="minorEastAsia" w:cstheme="minorEastAsia" w:hint="eastAsia"/>
                <w:sz w:val="24"/>
                <w:szCs w:val="24"/>
              </w:rPr>
              <w:t>碎料</w:t>
            </w:r>
          </w:p>
        </w:tc>
      </w:tr>
      <w:tr w:rsidR="005C5C37" w:rsidTr="00CC4574">
        <w:trPr>
          <w:trHeight w:val="467"/>
        </w:trPr>
        <w:tc>
          <w:tcPr>
            <w:tcW w:w="817" w:type="dxa"/>
          </w:tcPr>
          <w:p w:rsidR="005C5C37" w:rsidRPr="0069090A" w:rsidRDefault="005C5C37" w:rsidP="0069090A">
            <w:pPr>
              <w:adjustRightInd w:val="0"/>
              <w:spacing w:line="360" w:lineRule="auto"/>
              <w:jc w:val="center"/>
              <w:rPr>
                <w:rFonts w:ascii="Times New Roman"/>
                <w:sz w:val="24"/>
                <w:szCs w:val="24"/>
              </w:rPr>
            </w:pPr>
            <w:r w:rsidRPr="0069090A">
              <w:rPr>
                <w:rFonts w:ascii="Times New Roman" w:hint="eastAsia"/>
                <w:sz w:val="24"/>
                <w:szCs w:val="24"/>
              </w:rPr>
              <w:t>15</w:t>
            </w:r>
          </w:p>
        </w:tc>
        <w:tc>
          <w:tcPr>
            <w:tcW w:w="2268" w:type="dxa"/>
          </w:tcPr>
          <w:p w:rsidR="005C5C37" w:rsidRPr="0069090A" w:rsidRDefault="005C5C37"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铣床</w:t>
            </w:r>
          </w:p>
        </w:tc>
        <w:tc>
          <w:tcPr>
            <w:tcW w:w="1276" w:type="dxa"/>
          </w:tcPr>
          <w:p w:rsidR="005C5C37" w:rsidRPr="0069090A" w:rsidRDefault="005C5C37"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6台</w:t>
            </w:r>
          </w:p>
        </w:tc>
        <w:tc>
          <w:tcPr>
            <w:tcW w:w="1701" w:type="dxa"/>
          </w:tcPr>
          <w:p w:rsidR="005C5C37" w:rsidRPr="0069090A" w:rsidRDefault="005C5C37"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6台</w:t>
            </w:r>
          </w:p>
        </w:tc>
        <w:tc>
          <w:tcPr>
            <w:tcW w:w="1984" w:type="dxa"/>
            <w:vAlign w:val="center"/>
          </w:tcPr>
          <w:p w:rsidR="005C5C37" w:rsidRDefault="005C5C37" w:rsidP="0069090A">
            <w:pPr>
              <w:jc w:val="center"/>
            </w:pPr>
            <w:r w:rsidRPr="005B6F3F">
              <w:rPr>
                <w:rFonts w:ascii="Times New Roman" w:hint="eastAsia"/>
                <w:sz w:val="24"/>
                <w:szCs w:val="24"/>
              </w:rPr>
              <w:t>是</w:t>
            </w:r>
          </w:p>
        </w:tc>
        <w:tc>
          <w:tcPr>
            <w:tcW w:w="1513" w:type="dxa"/>
            <w:vMerge w:val="restart"/>
            <w:vAlign w:val="center"/>
          </w:tcPr>
          <w:p w:rsidR="005C5C37" w:rsidRPr="00CE3E7B" w:rsidRDefault="005C5C37" w:rsidP="0069090A">
            <w:pPr>
              <w:adjustRightInd w:val="0"/>
              <w:spacing w:line="360" w:lineRule="auto"/>
              <w:jc w:val="center"/>
              <w:rPr>
                <w:rFonts w:ascii="Times New Roman"/>
                <w:sz w:val="24"/>
                <w:szCs w:val="24"/>
              </w:rPr>
            </w:pPr>
            <w:r>
              <w:rPr>
                <w:rFonts w:ascii="Times New Roman" w:hint="eastAsia"/>
                <w:sz w:val="24"/>
                <w:szCs w:val="24"/>
              </w:rPr>
              <w:t>机制加工</w:t>
            </w:r>
          </w:p>
        </w:tc>
      </w:tr>
      <w:tr w:rsidR="005C5C37" w:rsidTr="00CC4574">
        <w:trPr>
          <w:trHeight w:val="416"/>
        </w:trPr>
        <w:tc>
          <w:tcPr>
            <w:tcW w:w="817" w:type="dxa"/>
          </w:tcPr>
          <w:p w:rsidR="005C5C37" w:rsidRPr="0069090A" w:rsidRDefault="005C5C37" w:rsidP="0069090A">
            <w:pPr>
              <w:adjustRightInd w:val="0"/>
              <w:spacing w:line="360" w:lineRule="auto"/>
              <w:jc w:val="center"/>
              <w:rPr>
                <w:rFonts w:ascii="Times New Roman"/>
                <w:sz w:val="24"/>
                <w:szCs w:val="24"/>
              </w:rPr>
            </w:pPr>
            <w:r w:rsidRPr="0069090A">
              <w:rPr>
                <w:rFonts w:ascii="Times New Roman" w:hint="eastAsia"/>
                <w:sz w:val="24"/>
                <w:szCs w:val="24"/>
              </w:rPr>
              <w:t>16</w:t>
            </w:r>
          </w:p>
        </w:tc>
        <w:tc>
          <w:tcPr>
            <w:tcW w:w="2268" w:type="dxa"/>
          </w:tcPr>
          <w:p w:rsidR="005C5C37" w:rsidRPr="0069090A" w:rsidRDefault="005C5C37"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摇臂钻</w:t>
            </w:r>
            <w:r>
              <w:rPr>
                <w:rFonts w:asciiTheme="minorEastAsia" w:hAnsiTheme="minorEastAsia" w:cstheme="minorEastAsia" w:hint="eastAsia"/>
                <w:sz w:val="24"/>
                <w:szCs w:val="24"/>
              </w:rPr>
              <w:t>床</w:t>
            </w:r>
          </w:p>
        </w:tc>
        <w:tc>
          <w:tcPr>
            <w:tcW w:w="1276" w:type="dxa"/>
          </w:tcPr>
          <w:p w:rsidR="005C5C37" w:rsidRPr="0069090A" w:rsidRDefault="005C5C37"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1台</w:t>
            </w:r>
          </w:p>
        </w:tc>
        <w:tc>
          <w:tcPr>
            <w:tcW w:w="1701" w:type="dxa"/>
          </w:tcPr>
          <w:p w:rsidR="005C5C37" w:rsidRPr="0069090A" w:rsidRDefault="005C5C37"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1台</w:t>
            </w:r>
          </w:p>
        </w:tc>
        <w:tc>
          <w:tcPr>
            <w:tcW w:w="1984" w:type="dxa"/>
            <w:vAlign w:val="center"/>
          </w:tcPr>
          <w:p w:rsidR="005C5C37" w:rsidRDefault="005C5C37" w:rsidP="0069090A">
            <w:pPr>
              <w:jc w:val="center"/>
            </w:pPr>
            <w:r w:rsidRPr="005B6F3F">
              <w:rPr>
                <w:rFonts w:ascii="Times New Roman" w:hint="eastAsia"/>
                <w:sz w:val="24"/>
                <w:szCs w:val="24"/>
              </w:rPr>
              <w:t>是</w:t>
            </w:r>
          </w:p>
        </w:tc>
        <w:tc>
          <w:tcPr>
            <w:tcW w:w="1513" w:type="dxa"/>
            <w:vMerge/>
            <w:vAlign w:val="center"/>
          </w:tcPr>
          <w:p w:rsidR="005C5C37" w:rsidRPr="00CE3E7B" w:rsidRDefault="005C5C37" w:rsidP="0069090A">
            <w:pPr>
              <w:adjustRightInd w:val="0"/>
              <w:spacing w:line="360" w:lineRule="auto"/>
              <w:jc w:val="center"/>
              <w:rPr>
                <w:rFonts w:ascii="Times New Roman"/>
                <w:sz w:val="24"/>
                <w:szCs w:val="24"/>
              </w:rPr>
            </w:pPr>
          </w:p>
        </w:tc>
      </w:tr>
      <w:tr w:rsidR="005C5C37" w:rsidTr="00CC4574">
        <w:trPr>
          <w:trHeight w:val="366"/>
        </w:trPr>
        <w:tc>
          <w:tcPr>
            <w:tcW w:w="817" w:type="dxa"/>
          </w:tcPr>
          <w:p w:rsidR="005C5C37" w:rsidRPr="0069090A" w:rsidRDefault="005C5C37" w:rsidP="0069090A">
            <w:pPr>
              <w:adjustRightInd w:val="0"/>
              <w:spacing w:line="360" w:lineRule="auto"/>
              <w:jc w:val="center"/>
              <w:rPr>
                <w:rFonts w:ascii="Times New Roman"/>
                <w:sz w:val="24"/>
                <w:szCs w:val="24"/>
              </w:rPr>
            </w:pPr>
            <w:r w:rsidRPr="0069090A">
              <w:rPr>
                <w:rFonts w:ascii="Times New Roman" w:hint="eastAsia"/>
                <w:sz w:val="24"/>
                <w:szCs w:val="24"/>
              </w:rPr>
              <w:t>17</w:t>
            </w:r>
          </w:p>
        </w:tc>
        <w:tc>
          <w:tcPr>
            <w:tcW w:w="2268" w:type="dxa"/>
          </w:tcPr>
          <w:p w:rsidR="005C5C37" w:rsidRPr="0069090A" w:rsidRDefault="005C5C37"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水磨床</w:t>
            </w:r>
          </w:p>
        </w:tc>
        <w:tc>
          <w:tcPr>
            <w:tcW w:w="1276" w:type="dxa"/>
          </w:tcPr>
          <w:p w:rsidR="005C5C37" w:rsidRPr="0069090A" w:rsidRDefault="005C5C37"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1台</w:t>
            </w:r>
          </w:p>
        </w:tc>
        <w:tc>
          <w:tcPr>
            <w:tcW w:w="1701" w:type="dxa"/>
          </w:tcPr>
          <w:p w:rsidR="005C5C37" w:rsidRPr="0069090A" w:rsidRDefault="005C5C37"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1台</w:t>
            </w:r>
          </w:p>
        </w:tc>
        <w:tc>
          <w:tcPr>
            <w:tcW w:w="1984" w:type="dxa"/>
            <w:vAlign w:val="center"/>
          </w:tcPr>
          <w:p w:rsidR="005C5C37" w:rsidRDefault="005C5C37" w:rsidP="0069090A">
            <w:pPr>
              <w:jc w:val="center"/>
            </w:pPr>
            <w:r w:rsidRPr="005B6F3F">
              <w:rPr>
                <w:rFonts w:ascii="Times New Roman" w:hint="eastAsia"/>
                <w:sz w:val="24"/>
                <w:szCs w:val="24"/>
              </w:rPr>
              <w:t>是</w:t>
            </w:r>
          </w:p>
        </w:tc>
        <w:tc>
          <w:tcPr>
            <w:tcW w:w="1513" w:type="dxa"/>
            <w:vMerge/>
            <w:vAlign w:val="center"/>
          </w:tcPr>
          <w:p w:rsidR="005C5C37" w:rsidRPr="00CE3E7B" w:rsidRDefault="005C5C37" w:rsidP="0069090A">
            <w:pPr>
              <w:adjustRightInd w:val="0"/>
              <w:spacing w:line="360" w:lineRule="auto"/>
              <w:jc w:val="center"/>
              <w:rPr>
                <w:rFonts w:ascii="Times New Roman"/>
                <w:sz w:val="24"/>
                <w:szCs w:val="24"/>
              </w:rPr>
            </w:pPr>
          </w:p>
        </w:tc>
      </w:tr>
      <w:tr w:rsidR="005C5C37" w:rsidTr="00CC4574">
        <w:trPr>
          <w:trHeight w:val="459"/>
        </w:trPr>
        <w:tc>
          <w:tcPr>
            <w:tcW w:w="817" w:type="dxa"/>
          </w:tcPr>
          <w:p w:rsidR="005C5C37" w:rsidRPr="0069090A" w:rsidRDefault="005C5C37" w:rsidP="0069090A">
            <w:pPr>
              <w:adjustRightInd w:val="0"/>
              <w:spacing w:line="360" w:lineRule="auto"/>
              <w:jc w:val="center"/>
              <w:rPr>
                <w:rFonts w:ascii="Times New Roman"/>
                <w:sz w:val="24"/>
                <w:szCs w:val="24"/>
              </w:rPr>
            </w:pPr>
            <w:r w:rsidRPr="0069090A">
              <w:rPr>
                <w:rFonts w:ascii="Times New Roman" w:hint="eastAsia"/>
                <w:sz w:val="24"/>
                <w:szCs w:val="24"/>
              </w:rPr>
              <w:t>18</w:t>
            </w:r>
          </w:p>
        </w:tc>
        <w:tc>
          <w:tcPr>
            <w:tcW w:w="2268" w:type="dxa"/>
          </w:tcPr>
          <w:p w:rsidR="005C5C37" w:rsidRPr="0069090A" w:rsidRDefault="005C5C37"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干式磨床</w:t>
            </w:r>
          </w:p>
        </w:tc>
        <w:tc>
          <w:tcPr>
            <w:tcW w:w="1276" w:type="dxa"/>
          </w:tcPr>
          <w:p w:rsidR="005C5C37" w:rsidRPr="0069090A" w:rsidRDefault="005C5C37"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1台</w:t>
            </w:r>
          </w:p>
        </w:tc>
        <w:tc>
          <w:tcPr>
            <w:tcW w:w="1701" w:type="dxa"/>
          </w:tcPr>
          <w:p w:rsidR="005C5C37" w:rsidRPr="0069090A" w:rsidRDefault="005C5C37"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1台</w:t>
            </w:r>
          </w:p>
        </w:tc>
        <w:tc>
          <w:tcPr>
            <w:tcW w:w="1984" w:type="dxa"/>
            <w:vAlign w:val="center"/>
          </w:tcPr>
          <w:p w:rsidR="005C5C37" w:rsidRDefault="005C5C37" w:rsidP="0069090A">
            <w:pPr>
              <w:jc w:val="center"/>
            </w:pPr>
            <w:r w:rsidRPr="005B6F3F">
              <w:rPr>
                <w:rFonts w:ascii="Times New Roman" w:hint="eastAsia"/>
                <w:sz w:val="24"/>
                <w:szCs w:val="24"/>
              </w:rPr>
              <w:t>是</w:t>
            </w:r>
          </w:p>
        </w:tc>
        <w:tc>
          <w:tcPr>
            <w:tcW w:w="1513" w:type="dxa"/>
            <w:vMerge/>
            <w:vAlign w:val="center"/>
          </w:tcPr>
          <w:p w:rsidR="005C5C37" w:rsidRPr="00CE3E7B" w:rsidRDefault="005C5C37" w:rsidP="0069090A">
            <w:pPr>
              <w:adjustRightInd w:val="0"/>
              <w:spacing w:line="360" w:lineRule="auto"/>
              <w:jc w:val="center"/>
              <w:rPr>
                <w:rFonts w:ascii="Times New Roman"/>
                <w:sz w:val="24"/>
                <w:szCs w:val="24"/>
              </w:rPr>
            </w:pPr>
          </w:p>
        </w:tc>
      </w:tr>
      <w:tr w:rsidR="005C5C37" w:rsidTr="00CC4574">
        <w:trPr>
          <w:trHeight w:val="409"/>
        </w:trPr>
        <w:tc>
          <w:tcPr>
            <w:tcW w:w="817" w:type="dxa"/>
          </w:tcPr>
          <w:p w:rsidR="005C5C37" w:rsidRPr="0069090A" w:rsidRDefault="005C5C37" w:rsidP="0069090A">
            <w:pPr>
              <w:adjustRightInd w:val="0"/>
              <w:spacing w:line="360" w:lineRule="auto"/>
              <w:jc w:val="center"/>
              <w:rPr>
                <w:rFonts w:ascii="Times New Roman"/>
                <w:sz w:val="24"/>
                <w:szCs w:val="24"/>
              </w:rPr>
            </w:pPr>
            <w:r w:rsidRPr="0069090A">
              <w:rPr>
                <w:rFonts w:ascii="Times New Roman" w:hint="eastAsia"/>
                <w:sz w:val="24"/>
                <w:szCs w:val="24"/>
              </w:rPr>
              <w:t>19</w:t>
            </w:r>
          </w:p>
        </w:tc>
        <w:tc>
          <w:tcPr>
            <w:tcW w:w="2268" w:type="dxa"/>
          </w:tcPr>
          <w:p w:rsidR="005C5C37" w:rsidRPr="0069090A" w:rsidRDefault="005C5C37"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攻牙机</w:t>
            </w:r>
          </w:p>
        </w:tc>
        <w:tc>
          <w:tcPr>
            <w:tcW w:w="1276" w:type="dxa"/>
          </w:tcPr>
          <w:p w:rsidR="005C5C37" w:rsidRPr="0069090A" w:rsidRDefault="005C5C37"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1台</w:t>
            </w:r>
          </w:p>
        </w:tc>
        <w:tc>
          <w:tcPr>
            <w:tcW w:w="1701" w:type="dxa"/>
          </w:tcPr>
          <w:p w:rsidR="005C5C37" w:rsidRPr="0069090A" w:rsidRDefault="005C5C37"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1台</w:t>
            </w:r>
          </w:p>
        </w:tc>
        <w:tc>
          <w:tcPr>
            <w:tcW w:w="1984" w:type="dxa"/>
            <w:vAlign w:val="center"/>
          </w:tcPr>
          <w:p w:rsidR="005C5C37" w:rsidRDefault="005C5C37" w:rsidP="0069090A">
            <w:pPr>
              <w:jc w:val="center"/>
            </w:pPr>
            <w:r w:rsidRPr="005B6F3F">
              <w:rPr>
                <w:rFonts w:ascii="Times New Roman" w:hint="eastAsia"/>
                <w:sz w:val="24"/>
                <w:szCs w:val="24"/>
              </w:rPr>
              <w:t>是</w:t>
            </w:r>
          </w:p>
        </w:tc>
        <w:tc>
          <w:tcPr>
            <w:tcW w:w="1513" w:type="dxa"/>
            <w:vMerge/>
            <w:vAlign w:val="center"/>
          </w:tcPr>
          <w:p w:rsidR="005C5C37" w:rsidRPr="00CE3E7B" w:rsidRDefault="005C5C37" w:rsidP="0069090A">
            <w:pPr>
              <w:adjustRightInd w:val="0"/>
              <w:spacing w:line="360" w:lineRule="auto"/>
              <w:jc w:val="center"/>
              <w:rPr>
                <w:rFonts w:ascii="Times New Roman"/>
                <w:sz w:val="24"/>
                <w:szCs w:val="24"/>
              </w:rPr>
            </w:pPr>
          </w:p>
        </w:tc>
      </w:tr>
      <w:tr w:rsidR="005C5C37" w:rsidTr="00CC4574">
        <w:trPr>
          <w:trHeight w:val="375"/>
        </w:trPr>
        <w:tc>
          <w:tcPr>
            <w:tcW w:w="817" w:type="dxa"/>
          </w:tcPr>
          <w:p w:rsidR="005C5C37" w:rsidRPr="0069090A" w:rsidRDefault="005C5C37" w:rsidP="0069090A">
            <w:pPr>
              <w:adjustRightInd w:val="0"/>
              <w:spacing w:line="360" w:lineRule="auto"/>
              <w:jc w:val="center"/>
              <w:rPr>
                <w:rFonts w:ascii="Times New Roman"/>
                <w:sz w:val="24"/>
                <w:szCs w:val="24"/>
              </w:rPr>
            </w:pPr>
            <w:r w:rsidRPr="0069090A">
              <w:rPr>
                <w:rFonts w:ascii="Times New Roman" w:hint="eastAsia"/>
                <w:sz w:val="24"/>
                <w:szCs w:val="24"/>
              </w:rPr>
              <w:t>20</w:t>
            </w:r>
          </w:p>
        </w:tc>
        <w:tc>
          <w:tcPr>
            <w:tcW w:w="2268" w:type="dxa"/>
          </w:tcPr>
          <w:p w:rsidR="005C5C37" w:rsidRPr="0069090A" w:rsidRDefault="005C5C37"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切割机</w:t>
            </w:r>
          </w:p>
        </w:tc>
        <w:tc>
          <w:tcPr>
            <w:tcW w:w="1276" w:type="dxa"/>
          </w:tcPr>
          <w:p w:rsidR="005C5C37" w:rsidRPr="0069090A" w:rsidRDefault="005C5C37"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1台</w:t>
            </w:r>
          </w:p>
        </w:tc>
        <w:tc>
          <w:tcPr>
            <w:tcW w:w="1701" w:type="dxa"/>
          </w:tcPr>
          <w:p w:rsidR="005C5C37" w:rsidRPr="0069090A" w:rsidRDefault="005C5C37"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1台</w:t>
            </w:r>
          </w:p>
        </w:tc>
        <w:tc>
          <w:tcPr>
            <w:tcW w:w="1984" w:type="dxa"/>
            <w:vAlign w:val="center"/>
          </w:tcPr>
          <w:p w:rsidR="005C5C37" w:rsidRDefault="005C5C37" w:rsidP="0069090A">
            <w:pPr>
              <w:jc w:val="center"/>
            </w:pPr>
            <w:r w:rsidRPr="005B6F3F">
              <w:rPr>
                <w:rFonts w:ascii="Times New Roman" w:hint="eastAsia"/>
                <w:sz w:val="24"/>
                <w:szCs w:val="24"/>
              </w:rPr>
              <w:t>是</w:t>
            </w:r>
          </w:p>
        </w:tc>
        <w:tc>
          <w:tcPr>
            <w:tcW w:w="1513" w:type="dxa"/>
            <w:vMerge/>
            <w:vAlign w:val="center"/>
          </w:tcPr>
          <w:p w:rsidR="005C5C37" w:rsidRPr="00CE3E7B" w:rsidRDefault="005C5C37" w:rsidP="0069090A">
            <w:pPr>
              <w:adjustRightInd w:val="0"/>
              <w:spacing w:line="360" w:lineRule="auto"/>
              <w:jc w:val="center"/>
              <w:rPr>
                <w:rFonts w:ascii="Times New Roman"/>
                <w:sz w:val="24"/>
                <w:szCs w:val="24"/>
              </w:rPr>
            </w:pPr>
          </w:p>
        </w:tc>
      </w:tr>
      <w:tr w:rsidR="005C5C37" w:rsidTr="00CC4574">
        <w:trPr>
          <w:trHeight w:val="425"/>
        </w:trPr>
        <w:tc>
          <w:tcPr>
            <w:tcW w:w="817" w:type="dxa"/>
          </w:tcPr>
          <w:p w:rsidR="005C5C37" w:rsidRPr="0069090A" w:rsidRDefault="005C5C37" w:rsidP="0069090A">
            <w:pPr>
              <w:adjustRightInd w:val="0"/>
              <w:spacing w:line="360" w:lineRule="auto"/>
              <w:jc w:val="center"/>
              <w:rPr>
                <w:rFonts w:ascii="Times New Roman"/>
                <w:sz w:val="24"/>
                <w:szCs w:val="24"/>
              </w:rPr>
            </w:pPr>
            <w:r w:rsidRPr="0069090A">
              <w:rPr>
                <w:rFonts w:ascii="Times New Roman" w:hint="eastAsia"/>
                <w:sz w:val="24"/>
                <w:szCs w:val="24"/>
              </w:rPr>
              <w:t>21</w:t>
            </w:r>
          </w:p>
        </w:tc>
        <w:tc>
          <w:tcPr>
            <w:tcW w:w="2268" w:type="dxa"/>
          </w:tcPr>
          <w:p w:rsidR="005C5C37" w:rsidRPr="0069090A" w:rsidRDefault="005C5C37"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火花机</w:t>
            </w:r>
          </w:p>
        </w:tc>
        <w:tc>
          <w:tcPr>
            <w:tcW w:w="1276" w:type="dxa"/>
          </w:tcPr>
          <w:p w:rsidR="005C5C37" w:rsidRPr="0069090A" w:rsidRDefault="005C5C37"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3台</w:t>
            </w:r>
          </w:p>
        </w:tc>
        <w:tc>
          <w:tcPr>
            <w:tcW w:w="1701" w:type="dxa"/>
          </w:tcPr>
          <w:p w:rsidR="005C5C37" w:rsidRPr="0069090A" w:rsidRDefault="005C5C37"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3台</w:t>
            </w:r>
          </w:p>
        </w:tc>
        <w:tc>
          <w:tcPr>
            <w:tcW w:w="1984" w:type="dxa"/>
            <w:vAlign w:val="center"/>
          </w:tcPr>
          <w:p w:rsidR="005C5C37" w:rsidRDefault="005C5C37" w:rsidP="0069090A">
            <w:pPr>
              <w:jc w:val="center"/>
            </w:pPr>
            <w:r w:rsidRPr="005B6F3F">
              <w:rPr>
                <w:rFonts w:ascii="Times New Roman" w:hint="eastAsia"/>
                <w:sz w:val="24"/>
                <w:szCs w:val="24"/>
              </w:rPr>
              <w:t>是</w:t>
            </w:r>
          </w:p>
        </w:tc>
        <w:tc>
          <w:tcPr>
            <w:tcW w:w="1513" w:type="dxa"/>
            <w:vMerge/>
            <w:vAlign w:val="center"/>
          </w:tcPr>
          <w:p w:rsidR="005C5C37" w:rsidRPr="00CE3E7B" w:rsidRDefault="005C5C37" w:rsidP="0069090A">
            <w:pPr>
              <w:adjustRightInd w:val="0"/>
              <w:spacing w:line="360" w:lineRule="auto"/>
              <w:jc w:val="center"/>
              <w:rPr>
                <w:rFonts w:ascii="Times New Roman"/>
                <w:sz w:val="24"/>
                <w:szCs w:val="24"/>
              </w:rPr>
            </w:pPr>
          </w:p>
        </w:tc>
      </w:tr>
      <w:tr w:rsidR="005C5C37" w:rsidTr="00CC4574">
        <w:trPr>
          <w:trHeight w:val="461"/>
        </w:trPr>
        <w:tc>
          <w:tcPr>
            <w:tcW w:w="817" w:type="dxa"/>
          </w:tcPr>
          <w:p w:rsidR="005C5C37" w:rsidRDefault="005C5C37" w:rsidP="0069090A">
            <w:pPr>
              <w:adjustRightInd w:val="0"/>
              <w:spacing w:line="360" w:lineRule="auto"/>
              <w:jc w:val="center"/>
              <w:rPr>
                <w:rFonts w:ascii="Times New Roman"/>
                <w:sz w:val="24"/>
                <w:szCs w:val="24"/>
              </w:rPr>
            </w:pPr>
            <w:r>
              <w:rPr>
                <w:rFonts w:ascii="Times New Roman" w:hint="eastAsia"/>
                <w:sz w:val="24"/>
                <w:szCs w:val="24"/>
              </w:rPr>
              <w:t>22</w:t>
            </w:r>
          </w:p>
        </w:tc>
        <w:tc>
          <w:tcPr>
            <w:tcW w:w="2268" w:type="dxa"/>
          </w:tcPr>
          <w:p w:rsidR="005C5C37" w:rsidRPr="0069090A" w:rsidRDefault="005C5C37"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车床</w:t>
            </w:r>
          </w:p>
        </w:tc>
        <w:tc>
          <w:tcPr>
            <w:tcW w:w="1276" w:type="dxa"/>
          </w:tcPr>
          <w:p w:rsidR="005C5C37" w:rsidRPr="0069090A" w:rsidRDefault="005C5C37"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1台</w:t>
            </w:r>
          </w:p>
        </w:tc>
        <w:tc>
          <w:tcPr>
            <w:tcW w:w="1701" w:type="dxa"/>
          </w:tcPr>
          <w:p w:rsidR="005C5C37" w:rsidRPr="0069090A" w:rsidRDefault="005C5C37"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1台</w:t>
            </w:r>
          </w:p>
        </w:tc>
        <w:tc>
          <w:tcPr>
            <w:tcW w:w="1984" w:type="dxa"/>
            <w:vAlign w:val="center"/>
          </w:tcPr>
          <w:p w:rsidR="005C5C37" w:rsidRDefault="005C5C37" w:rsidP="0069090A">
            <w:pPr>
              <w:jc w:val="center"/>
            </w:pPr>
            <w:r w:rsidRPr="005B6F3F">
              <w:rPr>
                <w:rFonts w:ascii="Times New Roman" w:hint="eastAsia"/>
                <w:sz w:val="24"/>
                <w:szCs w:val="24"/>
              </w:rPr>
              <w:t>是</w:t>
            </w:r>
          </w:p>
        </w:tc>
        <w:tc>
          <w:tcPr>
            <w:tcW w:w="1513" w:type="dxa"/>
            <w:vMerge/>
            <w:vAlign w:val="center"/>
          </w:tcPr>
          <w:p w:rsidR="005C5C37" w:rsidRPr="00CE3E7B" w:rsidRDefault="005C5C37" w:rsidP="0069090A">
            <w:pPr>
              <w:adjustRightInd w:val="0"/>
              <w:spacing w:line="360" w:lineRule="auto"/>
              <w:jc w:val="center"/>
              <w:rPr>
                <w:rFonts w:ascii="Times New Roman"/>
                <w:sz w:val="24"/>
                <w:szCs w:val="24"/>
              </w:rPr>
            </w:pPr>
          </w:p>
        </w:tc>
      </w:tr>
      <w:tr w:rsidR="0069090A" w:rsidTr="00CC4574">
        <w:trPr>
          <w:trHeight w:val="483"/>
        </w:trPr>
        <w:tc>
          <w:tcPr>
            <w:tcW w:w="817" w:type="dxa"/>
          </w:tcPr>
          <w:p w:rsidR="0069090A" w:rsidRDefault="0069090A" w:rsidP="0069090A">
            <w:pPr>
              <w:adjustRightInd w:val="0"/>
              <w:spacing w:line="360" w:lineRule="auto"/>
              <w:jc w:val="center"/>
              <w:rPr>
                <w:rFonts w:ascii="Times New Roman"/>
                <w:sz w:val="24"/>
                <w:szCs w:val="24"/>
              </w:rPr>
            </w:pPr>
            <w:r>
              <w:rPr>
                <w:rFonts w:ascii="Times New Roman" w:hint="eastAsia"/>
                <w:sz w:val="24"/>
                <w:szCs w:val="24"/>
              </w:rPr>
              <w:t>23</w:t>
            </w:r>
          </w:p>
        </w:tc>
        <w:tc>
          <w:tcPr>
            <w:tcW w:w="2268" w:type="dxa"/>
          </w:tcPr>
          <w:p w:rsidR="0069090A" w:rsidRPr="0069090A" w:rsidRDefault="0069090A"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检针机</w:t>
            </w:r>
          </w:p>
        </w:tc>
        <w:tc>
          <w:tcPr>
            <w:tcW w:w="1276" w:type="dxa"/>
          </w:tcPr>
          <w:p w:rsidR="0069090A" w:rsidRPr="0069090A" w:rsidRDefault="0069090A"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1台</w:t>
            </w:r>
          </w:p>
        </w:tc>
        <w:tc>
          <w:tcPr>
            <w:tcW w:w="1701" w:type="dxa"/>
          </w:tcPr>
          <w:p w:rsidR="0069090A" w:rsidRPr="0069090A" w:rsidRDefault="0069090A"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1台</w:t>
            </w:r>
          </w:p>
        </w:tc>
        <w:tc>
          <w:tcPr>
            <w:tcW w:w="1984" w:type="dxa"/>
            <w:vAlign w:val="center"/>
          </w:tcPr>
          <w:p w:rsidR="0069090A" w:rsidRDefault="0069090A" w:rsidP="0069090A">
            <w:pPr>
              <w:jc w:val="center"/>
            </w:pPr>
            <w:r w:rsidRPr="005B6F3F">
              <w:rPr>
                <w:rFonts w:ascii="Times New Roman" w:hint="eastAsia"/>
                <w:sz w:val="24"/>
                <w:szCs w:val="24"/>
              </w:rPr>
              <w:t>是</w:t>
            </w:r>
          </w:p>
        </w:tc>
        <w:tc>
          <w:tcPr>
            <w:tcW w:w="1513" w:type="dxa"/>
            <w:vAlign w:val="center"/>
          </w:tcPr>
          <w:p w:rsidR="0069090A" w:rsidRPr="00CE3E7B" w:rsidRDefault="005C5C37" w:rsidP="0069090A">
            <w:pPr>
              <w:adjustRightInd w:val="0"/>
              <w:spacing w:line="360" w:lineRule="auto"/>
              <w:jc w:val="center"/>
              <w:rPr>
                <w:rFonts w:ascii="Times New Roman"/>
                <w:sz w:val="24"/>
                <w:szCs w:val="24"/>
              </w:rPr>
            </w:pPr>
            <w:r>
              <w:rPr>
                <w:rFonts w:ascii="Times New Roman" w:hint="eastAsia"/>
                <w:sz w:val="24"/>
                <w:szCs w:val="24"/>
              </w:rPr>
              <w:t>检验</w:t>
            </w:r>
          </w:p>
        </w:tc>
      </w:tr>
      <w:tr w:rsidR="0069090A" w:rsidTr="00CC4574">
        <w:trPr>
          <w:trHeight w:val="400"/>
        </w:trPr>
        <w:tc>
          <w:tcPr>
            <w:tcW w:w="817" w:type="dxa"/>
          </w:tcPr>
          <w:p w:rsidR="0069090A" w:rsidRDefault="0069090A" w:rsidP="0069090A">
            <w:pPr>
              <w:adjustRightInd w:val="0"/>
              <w:spacing w:line="360" w:lineRule="auto"/>
              <w:jc w:val="center"/>
              <w:rPr>
                <w:rFonts w:ascii="Times New Roman"/>
                <w:sz w:val="24"/>
                <w:szCs w:val="24"/>
              </w:rPr>
            </w:pPr>
            <w:r>
              <w:rPr>
                <w:rFonts w:ascii="Times New Roman" w:hint="eastAsia"/>
                <w:sz w:val="24"/>
                <w:szCs w:val="24"/>
              </w:rPr>
              <w:t>24</w:t>
            </w:r>
          </w:p>
        </w:tc>
        <w:tc>
          <w:tcPr>
            <w:tcW w:w="2268" w:type="dxa"/>
          </w:tcPr>
          <w:p w:rsidR="0069090A" w:rsidRPr="0069090A" w:rsidRDefault="0069090A"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打样干式喷漆线</w:t>
            </w:r>
          </w:p>
        </w:tc>
        <w:tc>
          <w:tcPr>
            <w:tcW w:w="1276" w:type="dxa"/>
          </w:tcPr>
          <w:p w:rsidR="0069090A" w:rsidRPr="0069090A" w:rsidRDefault="0069090A"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1条</w:t>
            </w:r>
          </w:p>
        </w:tc>
        <w:tc>
          <w:tcPr>
            <w:tcW w:w="1701" w:type="dxa"/>
          </w:tcPr>
          <w:p w:rsidR="0069090A" w:rsidRPr="0069090A" w:rsidRDefault="0069090A"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1条</w:t>
            </w:r>
          </w:p>
        </w:tc>
        <w:tc>
          <w:tcPr>
            <w:tcW w:w="1984" w:type="dxa"/>
            <w:vAlign w:val="center"/>
          </w:tcPr>
          <w:p w:rsidR="0069090A" w:rsidRDefault="0069090A" w:rsidP="0069090A">
            <w:pPr>
              <w:jc w:val="center"/>
            </w:pPr>
            <w:r w:rsidRPr="005B6F3F">
              <w:rPr>
                <w:rFonts w:ascii="Times New Roman" w:hint="eastAsia"/>
                <w:sz w:val="24"/>
                <w:szCs w:val="24"/>
              </w:rPr>
              <w:t>是</w:t>
            </w:r>
          </w:p>
        </w:tc>
        <w:tc>
          <w:tcPr>
            <w:tcW w:w="1513" w:type="dxa"/>
            <w:vAlign w:val="center"/>
          </w:tcPr>
          <w:p w:rsidR="0069090A" w:rsidRPr="00CE3E7B" w:rsidRDefault="005C5C37" w:rsidP="0069090A">
            <w:pPr>
              <w:adjustRightInd w:val="0"/>
              <w:spacing w:line="360" w:lineRule="auto"/>
              <w:jc w:val="center"/>
              <w:rPr>
                <w:rFonts w:ascii="Times New Roman"/>
                <w:sz w:val="24"/>
                <w:szCs w:val="24"/>
              </w:rPr>
            </w:pPr>
            <w:r w:rsidRPr="00CE3E7B">
              <w:rPr>
                <w:rFonts w:asciiTheme="minorEastAsia" w:hAnsiTheme="minorEastAsia" w:cstheme="minorEastAsia" w:hint="eastAsia"/>
                <w:sz w:val="24"/>
                <w:szCs w:val="24"/>
              </w:rPr>
              <w:t>喷漆</w:t>
            </w:r>
          </w:p>
        </w:tc>
      </w:tr>
      <w:tr w:rsidR="005C5C37" w:rsidTr="00CC4574">
        <w:trPr>
          <w:trHeight w:val="365"/>
        </w:trPr>
        <w:tc>
          <w:tcPr>
            <w:tcW w:w="817" w:type="dxa"/>
          </w:tcPr>
          <w:p w:rsidR="005C5C37" w:rsidRDefault="005C5C37" w:rsidP="0069090A">
            <w:pPr>
              <w:adjustRightInd w:val="0"/>
              <w:spacing w:line="360" w:lineRule="auto"/>
              <w:jc w:val="center"/>
              <w:rPr>
                <w:rFonts w:ascii="Times New Roman"/>
                <w:sz w:val="24"/>
                <w:szCs w:val="24"/>
              </w:rPr>
            </w:pPr>
            <w:r>
              <w:rPr>
                <w:rFonts w:ascii="Times New Roman" w:hint="eastAsia"/>
                <w:sz w:val="24"/>
                <w:szCs w:val="24"/>
              </w:rPr>
              <w:t>25</w:t>
            </w:r>
          </w:p>
        </w:tc>
        <w:tc>
          <w:tcPr>
            <w:tcW w:w="2268" w:type="dxa"/>
          </w:tcPr>
          <w:p w:rsidR="005C5C37" w:rsidRPr="0069090A" w:rsidRDefault="005C5C37"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冷却塔</w:t>
            </w:r>
          </w:p>
        </w:tc>
        <w:tc>
          <w:tcPr>
            <w:tcW w:w="1276" w:type="dxa"/>
          </w:tcPr>
          <w:p w:rsidR="005C5C37" w:rsidRPr="0069090A" w:rsidRDefault="005C5C37"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1台</w:t>
            </w:r>
          </w:p>
        </w:tc>
        <w:tc>
          <w:tcPr>
            <w:tcW w:w="1701" w:type="dxa"/>
          </w:tcPr>
          <w:p w:rsidR="005C5C37" w:rsidRPr="0069090A" w:rsidRDefault="005C5C37"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1台</w:t>
            </w:r>
          </w:p>
        </w:tc>
        <w:tc>
          <w:tcPr>
            <w:tcW w:w="1984" w:type="dxa"/>
            <w:vAlign w:val="center"/>
          </w:tcPr>
          <w:p w:rsidR="005C5C37" w:rsidRDefault="005C5C37" w:rsidP="0069090A">
            <w:pPr>
              <w:jc w:val="center"/>
            </w:pPr>
            <w:r w:rsidRPr="005B6F3F">
              <w:rPr>
                <w:rFonts w:ascii="Times New Roman" w:hint="eastAsia"/>
                <w:sz w:val="24"/>
                <w:szCs w:val="24"/>
              </w:rPr>
              <w:t>是</w:t>
            </w:r>
          </w:p>
        </w:tc>
        <w:tc>
          <w:tcPr>
            <w:tcW w:w="1513" w:type="dxa"/>
            <w:vMerge w:val="restart"/>
            <w:vAlign w:val="center"/>
          </w:tcPr>
          <w:p w:rsidR="005C5C37" w:rsidRPr="00CE3E7B" w:rsidRDefault="005C5C37" w:rsidP="0069090A">
            <w:pPr>
              <w:adjustRightInd w:val="0"/>
              <w:spacing w:line="360" w:lineRule="auto"/>
              <w:jc w:val="center"/>
              <w:rPr>
                <w:rFonts w:ascii="Times New Roman"/>
                <w:sz w:val="24"/>
                <w:szCs w:val="24"/>
              </w:rPr>
            </w:pPr>
            <w:r>
              <w:rPr>
                <w:rFonts w:ascii="Times New Roman" w:hint="eastAsia"/>
                <w:sz w:val="24"/>
                <w:szCs w:val="24"/>
              </w:rPr>
              <w:t>辅助设备</w:t>
            </w:r>
          </w:p>
        </w:tc>
      </w:tr>
      <w:tr w:rsidR="005C5C37" w:rsidTr="00CC4574">
        <w:trPr>
          <w:trHeight w:val="521"/>
        </w:trPr>
        <w:tc>
          <w:tcPr>
            <w:tcW w:w="817" w:type="dxa"/>
          </w:tcPr>
          <w:p w:rsidR="005C5C37" w:rsidRDefault="005C5C37" w:rsidP="0069090A">
            <w:pPr>
              <w:adjustRightInd w:val="0"/>
              <w:spacing w:line="360" w:lineRule="auto"/>
              <w:jc w:val="center"/>
              <w:rPr>
                <w:rFonts w:ascii="Times New Roman"/>
                <w:sz w:val="24"/>
                <w:szCs w:val="24"/>
              </w:rPr>
            </w:pPr>
            <w:r>
              <w:rPr>
                <w:rFonts w:ascii="Times New Roman" w:hint="eastAsia"/>
                <w:sz w:val="24"/>
                <w:szCs w:val="24"/>
              </w:rPr>
              <w:t>26</w:t>
            </w:r>
          </w:p>
        </w:tc>
        <w:tc>
          <w:tcPr>
            <w:tcW w:w="2268" w:type="dxa"/>
          </w:tcPr>
          <w:p w:rsidR="005C5C37" w:rsidRPr="0069090A" w:rsidRDefault="005C5C37"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空压机</w:t>
            </w:r>
          </w:p>
        </w:tc>
        <w:tc>
          <w:tcPr>
            <w:tcW w:w="1276" w:type="dxa"/>
          </w:tcPr>
          <w:p w:rsidR="005C5C37" w:rsidRPr="0069090A" w:rsidRDefault="005C5C37"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1台</w:t>
            </w:r>
          </w:p>
        </w:tc>
        <w:tc>
          <w:tcPr>
            <w:tcW w:w="1701" w:type="dxa"/>
          </w:tcPr>
          <w:p w:rsidR="005C5C37" w:rsidRPr="0069090A" w:rsidRDefault="005C5C37" w:rsidP="0069090A">
            <w:pPr>
              <w:adjustRightInd w:val="0"/>
              <w:spacing w:line="360" w:lineRule="auto"/>
              <w:jc w:val="center"/>
              <w:rPr>
                <w:rFonts w:asciiTheme="minorEastAsia" w:hAnsiTheme="minorEastAsia" w:cstheme="minorEastAsia"/>
                <w:sz w:val="24"/>
                <w:szCs w:val="24"/>
              </w:rPr>
            </w:pPr>
            <w:r w:rsidRPr="0069090A">
              <w:rPr>
                <w:rFonts w:asciiTheme="minorEastAsia" w:hAnsiTheme="minorEastAsia" w:cstheme="minorEastAsia" w:hint="eastAsia"/>
                <w:sz w:val="24"/>
                <w:szCs w:val="24"/>
              </w:rPr>
              <w:t>1台</w:t>
            </w:r>
          </w:p>
        </w:tc>
        <w:tc>
          <w:tcPr>
            <w:tcW w:w="1984" w:type="dxa"/>
            <w:vAlign w:val="center"/>
          </w:tcPr>
          <w:p w:rsidR="005C5C37" w:rsidRDefault="005C5C37" w:rsidP="0069090A">
            <w:pPr>
              <w:jc w:val="center"/>
            </w:pPr>
            <w:r w:rsidRPr="005B6F3F">
              <w:rPr>
                <w:rFonts w:ascii="Times New Roman" w:hint="eastAsia"/>
                <w:sz w:val="24"/>
                <w:szCs w:val="24"/>
              </w:rPr>
              <w:t>是</w:t>
            </w:r>
          </w:p>
        </w:tc>
        <w:tc>
          <w:tcPr>
            <w:tcW w:w="1513" w:type="dxa"/>
            <w:vMerge/>
            <w:vAlign w:val="center"/>
          </w:tcPr>
          <w:p w:rsidR="005C5C37" w:rsidRPr="00CE3E7B" w:rsidRDefault="005C5C37" w:rsidP="0069090A">
            <w:pPr>
              <w:adjustRightInd w:val="0"/>
              <w:spacing w:line="360" w:lineRule="auto"/>
              <w:jc w:val="center"/>
              <w:rPr>
                <w:rFonts w:ascii="Times New Roman"/>
                <w:sz w:val="24"/>
                <w:szCs w:val="24"/>
              </w:rPr>
            </w:pPr>
          </w:p>
        </w:tc>
      </w:tr>
    </w:tbl>
    <w:p w:rsidR="007D3E7B" w:rsidRDefault="007D3E7B">
      <w:pPr>
        <w:spacing w:line="360" w:lineRule="auto"/>
        <w:rPr>
          <w:rFonts w:ascii="Times New Roman"/>
          <w:sz w:val="24"/>
          <w:szCs w:val="24"/>
        </w:rPr>
      </w:pP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D9235B" w:rsidRDefault="00245F84" w:rsidP="00D9235B">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0F6B0E">
        <w:rPr>
          <w:rFonts w:ascii="Times New Roman" w:hAnsi="Times New Roman"/>
          <w:sz w:val="24"/>
          <w:szCs w:val="24"/>
        </w:rPr>
        <w:t>不排放生产性废水。</w:t>
      </w:r>
      <w:r w:rsidR="00D84273">
        <w:rPr>
          <w:rFonts w:ascii="Times New Roman" w:hAnsi="Times New Roman" w:hint="eastAsia"/>
          <w:sz w:val="24"/>
          <w:szCs w:val="24"/>
        </w:rPr>
        <w:t>项目</w:t>
      </w:r>
      <w:r w:rsidR="00D84273" w:rsidRPr="00D84273">
        <w:rPr>
          <w:rFonts w:ascii="Times New Roman" w:hAnsi="Times New Roman"/>
          <w:sz w:val="24"/>
          <w:szCs w:val="24"/>
        </w:rPr>
        <w:t>注塑工序冷却水不添加任何药剂，循环使用不外排；清洗废水、水帘柜废水和喷淋废水（</w:t>
      </w:r>
      <w:r w:rsidR="00D84273" w:rsidRPr="00D84273">
        <w:rPr>
          <w:rFonts w:ascii="Times New Roman" w:hAnsi="Times New Roman"/>
          <w:sz w:val="24"/>
          <w:szCs w:val="24"/>
        </w:rPr>
        <w:t>19.381t/a</w:t>
      </w:r>
      <w:r w:rsidR="00D84273" w:rsidRPr="00D84273">
        <w:rPr>
          <w:rFonts w:ascii="Times New Roman" w:hAnsi="Times New Roman"/>
          <w:sz w:val="24"/>
          <w:szCs w:val="24"/>
        </w:rPr>
        <w:t>）</w:t>
      </w:r>
      <w:r w:rsidR="00D84273" w:rsidRPr="00F342AF">
        <w:rPr>
          <w:rFonts w:ascii="Times New Roman" w:hAnsi="Times New Roman"/>
          <w:sz w:val="24"/>
          <w:szCs w:val="24"/>
        </w:rPr>
        <w:t>经</w:t>
      </w:r>
      <w:r w:rsidR="00F342AF" w:rsidRPr="00F342AF">
        <w:rPr>
          <w:rFonts w:ascii="Times New Roman" w:hAnsi="Times New Roman" w:hint="eastAsia"/>
          <w:sz w:val="24"/>
          <w:szCs w:val="24"/>
        </w:rPr>
        <w:t>固定的</w:t>
      </w:r>
      <w:r w:rsidR="00F342AF" w:rsidRPr="00F342AF">
        <w:rPr>
          <w:rFonts w:ascii="Times New Roman" w:hAnsi="Times New Roman"/>
          <w:sz w:val="24"/>
          <w:szCs w:val="24"/>
        </w:rPr>
        <w:t>废</w:t>
      </w:r>
      <w:r w:rsidR="00D9235B" w:rsidRPr="00F342AF">
        <w:rPr>
          <w:rFonts w:ascii="Times New Roman" w:hAnsi="Times New Roman" w:hint="eastAsia"/>
          <w:sz w:val="24"/>
          <w:szCs w:val="24"/>
        </w:rPr>
        <w:t>水</w:t>
      </w:r>
      <w:r w:rsidR="00F342AF" w:rsidRPr="00F342AF">
        <w:rPr>
          <w:rFonts w:ascii="Times New Roman" w:hAnsi="Times New Roman" w:hint="eastAsia"/>
          <w:sz w:val="24"/>
          <w:szCs w:val="24"/>
        </w:rPr>
        <w:t>收集</w:t>
      </w:r>
      <w:r w:rsidR="00D9235B" w:rsidRPr="00F342AF">
        <w:rPr>
          <w:rFonts w:ascii="Times New Roman" w:hAnsi="Times New Roman" w:hint="eastAsia"/>
          <w:sz w:val="24"/>
          <w:szCs w:val="24"/>
        </w:rPr>
        <w:t>桶</w:t>
      </w:r>
      <w:r w:rsidR="00D84273" w:rsidRPr="00D84273">
        <w:rPr>
          <w:rFonts w:ascii="Times New Roman" w:hAnsi="Times New Roman"/>
          <w:sz w:val="24"/>
          <w:szCs w:val="24"/>
        </w:rPr>
        <w:t>收集后交给有资质的零星废水公司回收处理</w:t>
      </w:r>
      <w:r w:rsidR="00D9235B">
        <w:rPr>
          <w:rFonts w:ascii="Times New Roman" w:hAnsi="Times New Roman" w:hint="eastAsia"/>
          <w:sz w:val="24"/>
          <w:szCs w:val="24"/>
        </w:rPr>
        <w:t>。</w:t>
      </w:r>
    </w:p>
    <w:p w:rsidR="007D3E7B" w:rsidRPr="00D84273" w:rsidRDefault="00D9235B" w:rsidP="00D9235B">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D84273" w:rsidRPr="00D84273">
        <w:rPr>
          <w:rFonts w:ascii="Times New Roman" w:hAnsi="Times New Roman"/>
          <w:sz w:val="24"/>
          <w:szCs w:val="24"/>
        </w:rPr>
        <w:t>厨房含油污水经隔油隔渣池</w:t>
      </w:r>
      <w:r w:rsidR="00DC5207">
        <w:rPr>
          <w:rFonts w:ascii="Times New Roman" w:hAnsi="Times New Roman" w:hint="eastAsia"/>
          <w:sz w:val="24"/>
          <w:szCs w:val="24"/>
        </w:rPr>
        <w:t>处理后与</w:t>
      </w:r>
      <w:r w:rsidR="00DC5207" w:rsidRPr="002F35E4">
        <w:rPr>
          <w:rFonts w:ascii="Times New Roman" w:hAnsi="Times New Roman"/>
          <w:sz w:val="24"/>
          <w:szCs w:val="24"/>
        </w:rPr>
        <w:t>生活污水</w:t>
      </w:r>
      <w:r w:rsidR="00245F84" w:rsidRPr="002F35E4">
        <w:rPr>
          <w:rFonts w:ascii="Times New Roman" w:hAnsi="Times New Roman"/>
          <w:sz w:val="24"/>
          <w:szCs w:val="24"/>
        </w:rPr>
        <w:t>经</w:t>
      </w:r>
      <w:r w:rsidR="00245F84" w:rsidRPr="002F35E4">
        <w:rPr>
          <w:rFonts w:ascii="Times New Roman" w:hAnsi="Times New Roman" w:hint="eastAsia"/>
          <w:sz w:val="24"/>
          <w:szCs w:val="24"/>
        </w:rPr>
        <w:t>三级化粪池</w:t>
      </w:r>
      <w:r w:rsidR="00245F84" w:rsidRPr="002F35E4">
        <w:rPr>
          <w:rFonts w:ascii="Times New Roman" w:hAnsi="Times New Roman"/>
          <w:sz w:val="24"/>
          <w:szCs w:val="24"/>
        </w:rPr>
        <w:t>处理达到广东省</w:t>
      </w:r>
      <w:r w:rsidR="00245F84" w:rsidRPr="00D84273">
        <w:rPr>
          <w:rFonts w:ascii="Times New Roman" w:hAnsi="Times New Roman"/>
          <w:sz w:val="24"/>
          <w:szCs w:val="24"/>
        </w:rPr>
        <w:t>《水污染物排放限值》（</w:t>
      </w:r>
      <w:r w:rsidR="00245F84" w:rsidRPr="00D84273">
        <w:rPr>
          <w:rFonts w:ascii="Times New Roman" w:hAnsi="Times New Roman"/>
          <w:sz w:val="24"/>
          <w:szCs w:val="24"/>
        </w:rPr>
        <w:t>DB44/26-2001</w:t>
      </w:r>
      <w:r w:rsidR="00245F84" w:rsidRPr="00D84273">
        <w:rPr>
          <w:rFonts w:ascii="Times New Roman" w:hAnsi="Times New Roman"/>
          <w:sz w:val="24"/>
          <w:szCs w:val="24"/>
        </w:rPr>
        <w:t>）第二时段三级标准后排入市政截污管网，引至</w:t>
      </w:r>
      <w:r w:rsidR="002F35E4" w:rsidRPr="00D84273">
        <w:rPr>
          <w:rFonts w:ascii="Times New Roman" w:hAnsi="Times New Roman"/>
          <w:sz w:val="24"/>
          <w:szCs w:val="24"/>
        </w:rPr>
        <w:t>东莞市虎门宁洲污水处理厂</w:t>
      </w:r>
      <w:r w:rsidR="00602803" w:rsidRPr="00D84273">
        <w:rPr>
          <w:rFonts w:ascii="Times New Roman" w:hAnsi="Times New Roman"/>
          <w:sz w:val="24"/>
          <w:szCs w:val="24"/>
        </w:rPr>
        <w:t>处理</w:t>
      </w:r>
      <w:r w:rsidR="00245F84" w:rsidRPr="00D84273">
        <w:rPr>
          <w:rFonts w:ascii="Times New Roman" w:hAnsi="Times New Roman"/>
          <w:sz w:val="24"/>
          <w:szCs w:val="24"/>
        </w:rPr>
        <w:t>。</w:t>
      </w:r>
    </w:p>
    <w:p w:rsidR="007D3E7B" w:rsidRPr="0011632B" w:rsidRDefault="00245F84" w:rsidP="0011632B">
      <w:pPr>
        <w:spacing w:line="360" w:lineRule="auto"/>
        <w:ind w:firstLineChars="200" w:firstLine="482"/>
        <w:outlineLvl w:val="0"/>
        <w:rPr>
          <w:rFonts w:ascii="宋体" w:hAnsi="宋体" w:cs="宋体"/>
          <w:b/>
          <w:sz w:val="24"/>
          <w:szCs w:val="24"/>
        </w:rPr>
      </w:pPr>
      <w:r w:rsidRPr="0011632B">
        <w:rPr>
          <w:rFonts w:ascii="宋体" w:hAnsi="宋体" w:cs="宋体" w:hint="eastAsia"/>
          <w:b/>
          <w:sz w:val="24"/>
          <w:szCs w:val="24"/>
        </w:rPr>
        <w:t>（二）废气</w:t>
      </w:r>
    </w:p>
    <w:p w:rsidR="00D572DE" w:rsidRDefault="00602803">
      <w:pPr>
        <w:spacing w:line="500" w:lineRule="exact"/>
        <w:ind w:firstLineChars="200" w:firstLine="480"/>
        <w:rPr>
          <w:rFonts w:ascii="宋体" w:hAnsi="宋体" w:cs="宋体"/>
          <w:sz w:val="24"/>
          <w:szCs w:val="24"/>
        </w:rPr>
      </w:pPr>
      <w:r w:rsidRPr="00602803">
        <w:rPr>
          <w:rFonts w:ascii="宋体" w:hAnsi="宋体" w:cs="宋体" w:hint="eastAsia"/>
          <w:sz w:val="24"/>
          <w:szCs w:val="24"/>
        </w:rPr>
        <w:t>项</w:t>
      </w:r>
      <w:r w:rsidR="00205AF9" w:rsidRPr="008B3BC2">
        <w:rPr>
          <w:rFonts w:ascii="Times New Roman" w:hAnsi="Times New Roman" w:hint="eastAsia"/>
          <w:sz w:val="24"/>
          <w:szCs w:val="24"/>
        </w:rPr>
        <w:t>目</w:t>
      </w:r>
      <w:r w:rsidR="00DC5207" w:rsidRPr="008B3BC2">
        <w:rPr>
          <w:rFonts w:ascii="Times New Roman" w:hAnsi="Times New Roman"/>
          <w:sz w:val="24"/>
          <w:szCs w:val="24"/>
        </w:rPr>
        <w:t>注塑工序产生的</w:t>
      </w:r>
      <w:r w:rsidR="00DC5207" w:rsidRPr="008B3BC2">
        <w:rPr>
          <w:rFonts w:ascii="Times New Roman" w:hAnsi="Times New Roman" w:hint="eastAsia"/>
          <w:sz w:val="24"/>
          <w:szCs w:val="24"/>
        </w:rPr>
        <w:t>非甲烷总烃</w:t>
      </w:r>
      <w:r w:rsidR="00DC5207" w:rsidRPr="008B3BC2">
        <w:rPr>
          <w:rFonts w:ascii="Times New Roman" w:hAnsi="Times New Roman"/>
          <w:sz w:val="24"/>
          <w:szCs w:val="24"/>
        </w:rPr>
        <w:t>废气</w:t>
      </w:r>
      <w:r w:rsidR="008B3BC2" w:rsidRPr="008B3BC2">
        <w:rPr>
          <w:rFonts w:ascii="Times New Roman" w:hAnsi="Times New Roman" w:hint="eastAsia"/>
          <w:sz w:val="24"/>
          <w:szCs w:val="24"/>
        </w:rPr>
        <w:t>与</w:t>
      </w:r>
      <w:r w:rsidR="00DC5207" w:rsidRPr="008B3BC2">
        <w:rPr>
          <w:rFonts w:ascii="Times New Roman" w:hAnsi="Times New Roman"/>
          <w:sz w:val="24"/>
          <w:szCs w:val="24"/>
        </w:rPr>
        <w:t>喷漆、移印、烘干</w:t>
      </w:r>
      <w:r w:rsidR="00DC5207" w:rsidRPr="008B3BC2">
        <w:rPr>
          <w:rFonts w:ascii="Times New Roman" w:hAnsi="Times New Roman"/>
          <w:sz w:val="24"/>
          <w:szCs w:val="24"/>
        </w:rPr>
        <w:t>/</w:t>
      </w:r>
      <w:r w:rsidR="00DC5207" w:rsidRPr="008B3BC2">
        <w:rPr>
          <w:rFonts w:ascii="Times New Roman" w:hAnsi="Times New Roman"/>
          <w:sz w:val="24"/>
          <w:szCs w:val="24"/>
        </w:rPr>
        <w:t>晾干工序</w:t>
      </w:r>
      <w:r w:rsidR="00DC5207" w:rsidRPr="008B3BC2">
        <w:rPr>
          <w:rFonts w:ascii="Times New Roman" w:hAnsi="Times New Roman" w:hint="eastAsia"/>
          <w:sz w:val="24"/>
          <w:szCs w:val="24"/>
        </w:rPr>
        <w:t>产生的</w:t>
      </w:r>
      <w:r w:rsidR="00DC5207" w:rsidRPr="008B3BC2">
        <w:rPr>
          <w:rFonts w:ascii="Times New Roman" w:hAnsi="Times New Roman" w:hint="eastAsia"/>
          <w:sz w:val="24"/>
          <w:szCs w:val="24"/>
        </w:rPr>
        <w:t>VOCs</w:t>
      </w:r>
      <w:r w:rsidR="00DC5207" w:rsidRPr="008B3BC2">
        <w:rPr>
          <w:rFonts w:ascii="Times New Roman" w:hAnsi="Times New Roman" w:hint="eastAsia"/>
          <w:sz w:val="24"/>
          <w:szCs w:val="24"/>
        </w:rPr>
        <w:t>废气</w:t>
      </w:r>
      <w:r w:rsidR="00DC5207" w:rsidRPr="0011632B">
        <w:rPr>
          <w:rFonts w:ascii="宋体" w:hAnsi="宋体" w:cs="宋体"/>
          <w:sz w:val="24"/>
          <w:szCs w:val="24"/>
        </w:rPr>
        <w:t>经</w:t>
      </w:r>
      <w:r w:rsidR="008B3BC2" w:rsidRPr="0011632B">
        <w:rPr>
          <w:rFonts w:ascii="宋体" w:hAnsi="宋体" w:cs="宋体" w:hint="eastAsia"/>
          <w:sz w:val="24"/>
          <w:szCs w:val="24"/>
        </w:rPr>
        <w:t>水喷淋装置</w:t>
      </w:r>
      <w:r w:rsidR="00F83214">
        <w:rPr>
          <w:rFonts w:ascii="宋体" w:hAnsi="宋体" w:cs="宋体" w:hint="eastAsia"/>
          <w:sz w:val="24"/>
          <w:szCs w:val="24"/>
        </w:rPr>
        <w:t>+UV</w:t>
      </w:r>
      <w:r w:rsidR="008B3BC2" w:rsidRPr="0011632B">
        <w:rPr>
          <w:rFonts w:ascii="宋体" w:hAnsi="宋体" w:cs="宋体" w:hint="eastAsia"/>
          <w:sz w:val="24"/>
          <w:szCs w:val="24"/>
        </w:rPr>
        <w:t>光解催化装置+活性炭吸附装置</w:t>
      </w:r>
      <w:r w:rsidR="00DC5207" w:rsidRPr="0011632B">
        <w:rPr>
          <w:rFonts w:ascii="宋体" w:hAnsi="宋体" w:cs="宋体"/>
          <w:sz w:val="24"/>
          <w:szCs w:val="24"/>
        </w:rPr>
        <w:t>配套处理设施收集处理后高空排放，</w:t>
      </w:r>
      <w:r w:rsidR="008B3BC2" w:rsidRPr="0011632B">
        <w:rPr>
          <w:rFonts w:ascii="宋体" w:hAnsi="宋体" w:cs="宋体"/>
          <w:sz w:val="24"/>
          <w:szCs w:val="24"/>
        </w:rPr>
        <w:t>注塑工序</w:t>
      </w:r>
      <w:r w:rsidR="00DC5207" w:rsidRPr="0011632B">
        <w:rPr>
          <w:rFonts w:ascii="宋体" w:hAnsi="宋体" w:cs="宋体"/>
          <w:sz w:val="24"/>
          <w:szCs w:val="24"/>
        </w:rPr>
        <w:t>废气排放</w:t>
      </w:r>
      <w:r w:rsidR="008B3BC2" w:rsidRPr="0011632B">
        <w:rPr>
          <w:rFonts w:ascii="宋体" w:hAnsi="宋体" w:cs="宋体" w:hint="eastAsia"/>
          <w:sz w:val="24"/>
          <w:szCs w:val="24"/>
        </w:rPr>
        <w:t>达到</w:t>
      </w:r>
      <w:r w:rsidR="00DC5207" w:rsidRPr="0011632B">
        <w:rPr>
          <w:rFonts w:ascii="宋体" w:hAnsi="宋体" w:cs="宋体"/>
          <w:sz w:val="24"/>
          <w:szCs w:val="24"/>
        </w:rPr>
        <w:t>《合成树脂工业污染物排放标准》（GB31572-2015）表 4 新建企业大气污染物排放限值要求；喷漆、移印、烘干/晾干工序废气排放</w:t>
      </w:r>
      <w:r w:rsidR="008B3BC2" w:rsidRPr="0011632B">
        <w:rPr>
          <w:rFonts w:ascii="宋体" w:hAnsi="宋体" w:cs="宋体" w:hint="eastAsia"/>
          <w:sz w:val="24"/>
          <w:szCs w:val="24"/>
        </w:rPr>
        <w:t>达到</w:t>
      </w:r>
      <w:r w:rsidR="00DC5207" w:rsidRPr="0011632B">
        <w:rPr>
          <w:rFonts w:ascii="宋体" w:hAnsi="宋体" w:cs="宋体"/>
          <w:sz w:val="24"/>
          <w:szCs w:val="24"/>
        </w:rPr>
        <w:t>广东省《家具制造行业挥发</w:t>
      </w:r>
      <w:r w:rsidR="00DC5207" w:rsidRPr="008B3BC2">
        <w:rPr>
          <w:rFonts w:ascii="Times New Roman" w:hAnsi="Times New Roman"/>
          <w:sz w:val="24"/>
          <w:szCs w:val="24"/>
        </w:rPr>
        <w:t>性有机化合物排放标准》（</w:t>
      </w:r>
      <w:r w:rsidR="00DC5207" w:rsidRPr="008B3BC2">
        <w:rPr>
          <w:rFonts w:ascii="Times New Roman" w:hAnsi="Times New Roman"/>
          <w:sz w:val="24"/>
          <w:szCs w:val="24"/>
        </w:rPr>
        <w:t>DB44/814-2010</w:t>
      </w:r>
      <w:r w:rsidR="00DC5207" w:rsidRPr="008B3BC2">
        <w:rPr>
          <w:rFonts w:ascii="Times New Roman" w:hAnsi="Times New Roman"/>
          <w:sz w:val="24"/>
          <w:szCs w:val="24"/>
        </w:rPr>
        <w:t>）第</w:t>
      </w:r>
      <w:r w:rsidR="00DC5207" w:rsidRPr="008B3BC2">
        <w:rPr>
          <w:rFonts w:ascii="Times New Roman" w:hAnsi="Times New Roman" w:hint="eastAsia"/>
          <w:sz w:val="24"/>
          <w:szCs w:val="24"/>
        </w:rPr>
        <w:t>Ⅱ</w:t>
      </w:r>
      <w:r w:rsidR="00DC5207" w:rsidRPr="008B3BC2">
        <w:rPr>
          <w:rFonts w:ascii="Times New Roman" w:hAnsi="Times New Roman"/>
          <w:sz w:val="24"/>
          <w:szCs w:val="24"/>
        </w:rPr>
        <w:t>时段排放限值；厨房炉灶以液化石油气为燃料，油烟经油烟净化器处理后引至高空排放，油烟排放参照执行《饮食业油烟排放标准（试行）》（</w:t>
      </w:r>
      <w:r w:rsidR="00DC5207" w:rsidRPr="008B3BC2">
        <w:rPr>
          <w:rFonts w:ascii="Times New Roman" w:hAnsi="Times New Roman"/>
          <w:sz w:val="24"/>
          <w:szCs w:val="24"/>
        </w:rPr>
        <w:t>GB18483-2001</w:t>
      </w:r>
      <w:r w:rsidR="00DC5207" w:rsidRPr="008B3BC2">
        <w:rPr>
          <w:rFonts w:ascii="Times New Roman" w:hAnsi="Times New Roman"/>
          <w:sz w:val="24"/>
          <w:szCs w:val="24"/>
        </w:rPr>
        <w:t>）的排放要求</w:t>
      </w:r>
      <w:r w:rsidR="00205AF9" w:rsidRPr="008B3BC2">
        <w:rPr>
          <w:rFonts w:ascii="Times New Roman" w:hAnsi="Times New Roman"/>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BB782D">
        <w:rPr>
          <w:rFonts w:ascii="Times New Roman" w:hAnsi="Times New Roman" w:hint="eastAsia"/>
          <w:sz w:val="24"/>
          <w:szCs w:val="24"/>
        </w:rPr>
        <w:t>2</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BB0A60" w:rsidRPr="00E9213A" w:rsidRDefault="00BB0A60" w:rsidP="00BB0A60">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根据东莞市华溯检测技术有限公司出具的验收检测报告（报告编号：</w:t>
      </w:r>
      <w:r w:rsidRPr="0052641F">
        <w:rPr>
          <w:rFonts w:ascii="Times New Roman" w:hAnsi="Times New Roman" w:hint="eastAsia"/>
          <w:sz w:val="24"/>
          <w:szCs w:val="24"/>
        </w:rPr>
        <w:t>HSJC</w:t>
      </w:r>
      <w:r w:rsidRPr="0052641F">
        <w:rPr>
          <w:rFonts w:ascii="Times New Roman" w:hAnsi="Times New Roman" w:hint="eastAsia"/>
          <w:sz w:val="24"/>
          <w:szCs w:val="24"/>
        </w:rPr>
        <w:t>（验字）</w:t>
      </w:r>
      <w:r>
        <w:rPr>
          <w:rFonts w:ascii="宋体" w:hAnsi="宋体" w:cs="宋体" w:hint="eastAsia"/>
          <w:sz w:val="24"/>
          <w:szCs w:val="24"/>
        </w:rPr>
        <w:t>20190903002</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11632B" w:rsidRDefault="0011632B" w:rsidP="0011632B">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r>
        <w:rPr>
          <w:rFonts w:ascii="Times New Roman" w:hAnsi="Times New Roman" w:hint="eastAsia"/>
          <w:sz w:val="24"/>
          <w:szCs w:val="24"/>
        </w:rPr>
        <w:t>项目</w:t>
      </w:r>
      <w:r w:rsidRPr="00D84273">
        <w:rPr>
          <w:rFonts w:ascii="Times New Roman" w:hAnsi="Times New Roman"/>
          <w:sz w:val="24"/>
          <w:szCs w:val="24"/>
        </w:rPr>
        <w:t>注塑工序冷却水不添加任何药剂，循环使用不外排；清洗废水、水帘柜废水和喷淋废水（</w:t>
      </w:r>
      <w:r w:rsidRPr="00D84273">
        <w:rPr>
          <w:rFonts w:ascii="Times New Roman" w:hAnsi="Times New Roman"/>
          <w:sz w:val="24"/>
          <w:szCs w:val="24"/>
        </w:rPr>
        <w:t>19.381t/a</w:t>
      </w:r>
      <w:r w:rsidRPr="00D84273">
        <w:rPr>
          <w:rFonts w:ascii="Times New Roman" w:hAnsi="Times New Roman"/>
          <w:sz w:val="24"/>
          <w:szCs w:val="24"/>
        </w:rPr>
        <w:t>）</w:t>
      </w:r>
      <w:r w:rsidRPr="00F342AF">
        <w:rPr>
          <w:rFonts w:ascii="Times New Roman" w:hAnsi="Times New Roman"/>
          <w:sz w:val="24"/>
          <w:szCs w:val="24"/>
        </w:rPr>
        <w:t>经</w:t>
      </w:r>
      <w:r w:rsidRPr="00F342AF">
        <w:rPr>
          <w:rFonts w:ascii="Times New Roman" w:hAnsi="Times New Roman" w:hint="eastAsia"/>
          <w:sz w:val="24"/>
          <w:szCs w:val="24"/>
        </w:rPr>
        <w:t>固定的</w:t>
      </w:r>
      <w:r w:rsidRPr="00F342AF">
        <w:rPr>
          <w:rFonts w:ascii="Times New Roman" w:hAnsi="Times New Roman"/>
          <w:sz w:val="24"/>
          <w:szCs w:val="24"/>
        </w:rPr>
        <w:t>废</w:t>
      </w:r>
      <w:r w:rsidRPr="00F342AF">
        <w:rPr>
          <w:rFonts w:ascii="Times New Roman" w:hAnsi="Times New Roman" w:hint="eastAsia"/>
          <w:sz w:val="24"/>
          <w:szCs w:val="24"/>
        </w:rPr>
        <w:t>水收集桶</w:t>
      </w:r>
      <w:r w:rsidRPr="00D84273">
        <w:rPr>
          <w:rFonts w:ascii="Times New Roman" w:hAnsi="Times New Roman"/>
          <w:sz w:val="24"/>
          <w:szCs w:val="24"/>
        </w:rPr>
        <w:t>收集</w:t>
      </w:r>
      <w:r w:rsidRPr="00D84273">
        <w:rPr>
          <w:rFonts w:ascii="Times New Roman" w:hAnsi="Times New Roman"/>
          <w:sz w:val="24"/>
          <w:szCs w:val="24"/>
        </w:rPr>
        <w:lastRenderedPageBreak/>
        <w:t>后交给有资质的零星废水公司回收处理</w:t>
      </w:r>
      <w:r>
        <w:rPr>
          <w:rFonts w:ascii="Times New Roman" w:hAnsi="Times New Roman" w:hint="eastAsia"/>
          <w:sz w:val="24"/>
          <w:szCs w:val="24"/>
        </w:rPr>
        <w:t>。</w:t>
      </w:r>
    </w:p>
    <w:p w:rsidR="007D3E7B" w:rsidRPr="00D02302" w:rsidRDefault="0011632B" w:rsidP="0011632B">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D84273">
        <w:rPr>
          <w:rFonts w:ascii="Times New Roman" w:hAnsi="Times New Roman"/>
          <w:sz w:val="24"/>
          <w:szCs w:val="24"/>
        </w:rPr>
        <w:t>厨房含油污水经隔油隔渣池</w:t>
      </w:r>
      <w:r>
        <w:rPr>
          <w:rFonts w:ascii="Times New Roman" w:hAnsi="Times New Roman" w:hint="eastAsia"/>
          <w:sz w:val="24"/>
          <w:szCs w:val="24"/>
        </w:rPr>
        <w:t>处理后与</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sidRPr="00D84273">
        <w:rPr>
          <w:rFonts w:ascii="Times New Roman" w:hAnsi="Times New Roman"/>
          <w:sz w:val="24"/>
          <w:szCs w:val="24"/>
        </w:rPr>
        <w:t>《水污染物排放限值》（</w:t>
      </w:r>
      <w:r w:rsidRPr="00D84273">
        <w:rPr>
          <w:rFonts w:ascii="Times New Roman" w:hAnsi="Times New Roman"/>
          <w:sz w:val="24"/>
          <w:szCs w:val="24"/>
        </w:rPr>
        <w:t>DB44/26-2001</w:t>
      </w:r>
      <w:r w:rsidRPr="00D84273">
        <w:rPr>
          <w:rFonts w:ascii="Times New Roman" w:hAnsi="Times New Roman"/>
          <w:sz w:val="24"/>
          <w:szCs w:val="24"/>
        </w:rPr>
        <w:t>）第二时段三级标准后排入市政截污管网，引至东莞市虎门宁洲污水处理厂处理</w:t>
      </w:r>
      <w:r w:rsidR="00D143E1" w:rsidRPr="00843776">
        <w:rPr>
          <w:rFonts w:ascii="宋体" w:hAnsi="宋体" w:cs="宋体"/>
          <w:sz w:val="24"/>
          <w:szCs w:val="24"/>
        </w:rPr>
        <w:t>。</w:t>
      </w:r>
      <w:r w:rsidR="00245F84">
        <w:rPr>
          <w:rFonts w:ascii="Times New Roman" w:hAnsi="Times New Roman" w:hint="eastAsia"/>
          <w:sz w:val="24"/>
          <w:szCs w:val="24"/>
        </w:rPr>
        <w:t>见监测报告</w:t>
      </w:r>
      <w:r w:rsidR="00245F84">
        <w:rPr>
          <w:rFonts w:ascii="宋体" w:hAnsi="宋体" w:cs="宋体" w:hint="eastAsia"/>
          <w:sz w:val="24"/>
          <w:szCs w:val="24"/>
        </w:rPr>
        <w:t>HSJC（验字）2019</w:t>
      </w:r>
      <w:r w:rsidR="00D02302">
        <w:rPr>
          <w:rFonts w:ascii="宋体" w:hAnsi="宋体" w:cs="宋体" w:hint="eastAsia"/>
          <w:sz w:val="24"/>
          <w:szCs w:val="24"/>
        </w:rPr>
        <w:t>0</w:t>
      </w:r>
      <w:r>
        <w:rPr>
          <w:rFonts w:ascii="宋体" w:hAnsi="宋体" w:cs="宋体" w:hint="eastAsia"/>
          <w:sz w:val="24"/>
          <w:szCs w:val="24"/>
        </w:rPr>
        <w:t>903002</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11632B" w:rsidP="00205AF9">
      <w:pPr>
        <w:spacing w:line="500" w:lineRule="exact"/>
        <w:ind w:firstLineChars="200" w:firstLine="480"/>
        <w:rPr>
          <w:rFonts w:ascii="宋体" w:hAnsi="宋体" w:cs="宋体"/>
          <w:sz w:val="24"/>
          <w:szCs w:val="24"/>
        </w:rPr>
      </w:pPr>
      <w:r w:rsidRPr="00602803">
        <w:rPr>
          <w:rFonts w:ascii="宋体" w:hAnsi="宋体" w:cs="宋体" w:hint="eastAsia"/>
          <w:sz w:val="24"/>
          <w:szCs w:val="24"/>
        </w:rPr>
        <w:t>项</w:t>
      </w:r>
      <w:r w:rsidRPr="008B3BC2">
        <w:rPr>
          <w:rFonts w:ascii="Times New Roman" w:hAnsi="Times New Roman" w:hint="eastAsia"/>
          <w:sz w:val="24"/>
          <w:szCs w:val="24"/>
        </w:rPr>
        <w:t>目</w:t>
      </w:r>
      <w:r w:rsidRPr="008B3BC2">
        <w:rPr>
          <w:rFonts w:ascii="Times New Roman" w:hAnsi="Times New Roman"/>
          <w:sz w:val="24"/>
          <w:szCs w:val="24"/>
        </w:rPr>
        <w:t>注塑工序产生的</w:t>
      </w:r>
      <w:r w:rsidRPr="008B3BC2">
        <w:rPr>
          <w:rFonts w:ascii="Times New Roman" w:hAnsi="Times New Roman" w:hint="eastAsia"/>
          <w:sz w:val="24"/>
          <w:szCs w:val="24"/>
        </w:rPr>
        <w:t>非甲烷总烃</w:t>
      </w:r>
      <w:r w:rsidRPr="008B3BC2">
        <w:rPr>
          <w:rFonts w:ascii="Times New Roman" w:hAnsi="Times New Roman"/>
          <w:sz w:val="24"/>
          <w:szCs w:val="24"/>
        </w:rPr>
        <w:t>废气</w:t>
      </w:r>
      <w:r w:rsidRPr="008B3BC2">
        <w:rPr>
          <w:rFonts w:ascii="Times New Roman" w:hAnsi="Times New Roman" w:hint="eastAsia"/>
          <w:sz w:val="24"/>
          <w:szCs w:val="24"/>
        </w:rPr>
        <w:t>与</w:t>
      </w:r>
      <w:r w:rsidRPr="008B3BC2">
        <w:rPr>
          <w:rFonts w:ascii="Times New Roman" w:hAnsi="Times New Roman"/>
          <w:sz w:val="24"/>
          <w:szCs w:val="24"/>
        </w:rPr>
        <w:t>喷漆、移印、烘干</w:t>
      </w:r>
      <w:r w:rsidRPr="008B3BC2">
        <w:rPr>
          <w:rFonts w:ascii="Times New Roman" w:hAnsi="Times New Roman"/>
          <w:sz w:val="24"/>
          <w:szCs w:val="24"/>
        </w:rPr>
        <w:t>/</w:t>
      </w:r>
      <w:r w:rsidRPr="008B3BC2">
        <w:rPr>
          <w:rFonts w:ascii="Times New Roman" w:hAnsi="Times New Roman"/>
          <w:sz w:val="24"/>
          <w:szCs w:val="24"/>
        </w:rPr>
        <w:t>晾干工序</w:t>
      </w:r>
      <w:r w:rsidRPr="008B3BC2">
        <w:rPr>
          <w:rFonts w:ascii="Times New Roman" w:hAnsi="Times New Roman" w:hint="eastAsia"/>
          <w:sz w:val="24"/>
          <w:szCs w:val="24"/>
        </w:rPr>
        <w:t>产生的</w:t>
      </w:r>
      <w:r w:rsidRPr="008B3BC2">
        <w:rPr>
          <w:rFonts w:ascii="Times New Roman" w:hAnsi="Times New Roman" w:hint="eastAsia"/>
          <w:sz w:val="24"/>
          <w:szCs w:val="24"/>
        </w:rPr>
        <w:t>VOCs</w:t>
      </w:r>
      <w:r w:rsidRPr="008B3BC2">
        <w:rPr>
          <w:rFonts w:ascii="Times New Roman" w:hAnsi="Times New Roman" w:hint="eastAsia"/>
          <w:sz w:val="24"/>
          <w:szCs w:val="24"/>
        </w:rPr>
        <w:t>废气</w:t>
      </w:r>
      <w:r w:rsidRPr="0011632B">
        <w:rPr>
          <w:rFonts w:ascii="宋体" w:hAnsi="宋体" w:cs="宋体"/>
          <w:sz w:val="24"/>
          <w:szCs w:val="24"/>
        </w:rPr>
        <w:t>经</w:t>
      </w:r>
      <w:r w:rsidRPr="0011632B">
        <w:rPr>
          <w:rFonts w:ascii="宋体" w:hAnsi="宋体" w:cs="宋体" w:hint="eastAsia"/>
          <w:sz w:val="24"/>
          <w:szCs w:val="24"/>
        </w:rPr>
        <w:t>水喷淋装置+UV光解催化装置+活性炭吸附装置</w:t>
      </w:r>
      <w:r w:rsidRPr="0011632B">
        <w:rPr>
          <w:rFonts w:ascii="宋体" w:hAnsi="宋体" w:cs="宋体"/>
          <w:sz w:val="24"/>
          <w:szCs w:val="24"/>
        </w:rPr>
        <w:t>配套处理设施收集处理后高空排放，注塑工序废气排放</w:t>
      </w:r>
      <w:r w:rsidRPr="0011632B">
        <w:rPr>
          <w:rFonts w:ascii="宋体" w:hAnsi="宋体" w:cs="宋体" w:hint="eastAsia"/>
          <w:sz w:val="24"/>
          <w:szCs w:val="24"/>
        </w:rPr>
        <w:t>达到</w:t>
      </w:r>
      <w:r w:rsidRPr="0011632B">
        <w:rPr>
          <w:rFonts w:ascii="宋体" w:hAnsi="宋体" w:cs="宋体"/>
          <w:sz w:val="24"/>
          <w:szCs w:val="24"/>
        </w:rPr>
        <w:t>《合成树脂工业污染物 排放标准》（GB31572-2015）表 4 新建企业大气污染物排放限值要求；喷漆、移印、烘干/晾干工序废气排放</w:t>
      </w:r>
      <w:r w:rsidRPr="0011632B">
        <w:rPr>
          <w:rFonts w:ascii="宋体" w:hAnsi="宋体" w:cs="宋体" w:hint="eastAsia"/>
          <w:sz w:val="24"/>
          <w:szCs w:val="24"/>
        </w:rPr>
        <w:t>达到</w:t>
      </w:r>
      <w:r w:rsidRPr="0011632B">
        <w:rPr>
          <w:rFonts w:ascii="宋体" w:hAnsi="宋体" w:cs="宋体"/>
          <w:sz w:val="24"/>
          <w:szCs w:val="24"/>
        </w:rPr>
        <w:t>广东省《家具制造行业挥</w:t>
      </w:r>
      <w:r w:rsidRPr="008B3BC2">
        <w:rPr>
          <w:rFonts w:ascii="Times New Roman" w:hAnsi="Times New Roman"/>
          <w:sz w:val="24"/>
          <w:szCs w:val="24"/>
        </w:rPr>
        <w:t>发性有机化合物排放标准》（</w:t>
      </w:r>
      <w:r w:rsidRPr="008B3BC2">
        <w:rPr>
          <w:rFonts w:ascii="Times New Roman" w:hAnsi="Times New Roman"/>
          <w:sz w:val="24"/>
          <w:szCs w:val="24"/>
        </w:rPr>
        <w:t>DB44/814-2010</w:t>
      </w:r>
      <w:r w:rsidRPr="008B3BC2">
        <w:rPr>
          <w:rFonts w:ascii="Times New Roman" w:hAnsi="Times New Roman"/>
          <w:sz w:val="24"/>
          <w:szCs w:val="24"/>
        </w:rPr>
        <w:t>）第</w:t>
      </w:r>
      <w:r w:rsidRPr="008B3BC2">
        <w:rPr>
          <w:rFonts w:ascii="Times New Roman" w:hAnsi="Times New Roman" w:hint="eastAsia"/>
          <w:sz w:val="24"/>
          <w:szCs w:val="24"/>
        </w:rPr>
        <w:t>Ⅱ</w:t>
      </w:r>
      <w:r w:rsidRPr="008B3BC2">
        <w:rPr>
          <w:rFonts w:ascii="Times New Roman" w:hAnsi="Times New Roman"/>
          <w:sz w:val="24"/>
          <w:szCs w:val="24"/>
        </w:rPr>
        <w:t>时段排放限值；厨房炉灶以液化石油气为燃料，油烟经油烟净化器处理后引至高空排放，油烟排放参照执行《饮食业油烟排放标准（试行）》（</w:t>
      </w:r>
      <w:r w:rsidRPr="008B3BC2">
        <w:rPr>
          <w:rFonts w:ascii="Times New Roman" w:hAnsi="Times New Roman"/>
          <w:sz w:val="24"/>
          <w:szCs w:val="24"/>
        </w:rPr>
        <w:t>GB18483-2001</w:t>
      </w:r>
      <w:r w:rsidRPr="008B3BC2">
        <w:rPr>
          <w:rFonts w:ascii="Times New Roman" w:hAnsi="Times New Roman"/>
          <w:sz w:val="24"/>
          <w:szCs w:val="24"/>
        </w:rPr>
        <w:t>）的排放要求</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sidR="00D143E1">
        <w:rPr>
          <w:rFonts w:ascii="宋体" w:hAnsi="宋体" w:cs="宋体" w:hint="eastAsia"/>
          <w:sz w:val="24"/>
          <w:szCs w:val="24"/>
        </w:rPr>
        <w:t>20190</w:t>
      </w:r>
      <w:r>
        <w:rPr>
          <w:rFonts w:ascii="宋体" w:hAnsi="宋体" w:cs="宋体" w:hint="eastAsia"/>
          <w:sz w:val="24"/>
          <w:szCs w:val="24"/>
        </w:rPr>
        <w:t>903002</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7D3E7B" w:rsidRDefault="00D0218D" w:rsidP="008E165A">
      <w:pPr>
        <w:spacing w:line="500" w:lineRule="exact"/>
        <w:ind w:firstLineChars="200" w:firstLine="480"/>
        <w:rPr>
          <w:rFonts w:ascii="Times New Roman" w:hAnsi="Times New Roman"/>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B64117">
        <w:rPr>
          <w:rFonts w:ascii="Times New Roman" w:hAnsi="Times New Roman" w:hint="eastAsia"/>
          <w:sz w:val="24"/>
          <w:szCs w:val="24"/>
        </w:rPr>
        <w:t>2</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sidR="00D143E1">
        <w:rPr>
          <w:rFonts w:ascii="宋体" w:hAnsi="宋体" w:cs="宋体" w:hint="eastAsia"/>
          <w:sz w:val="24"/>
          <w:szCs w:val="24"/>
        </w:rPr>
        <w:t>20190</w:t>
      </w:r>
      <w:r w:rsidR="0011632B">
        <w:rPr>
          <w:rFonts w:ascii="宋体" w:hAnsi="宋体" w:cs="宋体" w:hint="eastAsia"/>
          <w:sz w:val="24"/>
          <w:szCs w:val="24"/>
        </w:rPr>
        <w:t>903002</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五、工程建设对环境的影响</w:t>
      </w:r>
    </w:p>
    <w:p w:rsidR="00292DD1" w:rsidRPr="0004010E" w:rsidRDefault="00E3057B" w:rsidP="0004010E">
      <w:pPr>
        <w:spacing w:line="500" w:lineRule="exact"/>
        <w:ind w:firstLineChars="200" w:firstLine="480"/>
        <w:rPr>
          <w:rFonts w:asciiTheme="minorEastAsia" w:eastAsiaTheme="minorEastAsia" w:hAnsiTheme="minorEastAsia"/>
          <w:sz w:val="24"/>
          <w:szCs w:val="24"/>
        </w:rPr>
      </w:pPr>
      <w:r w:rsidRPr="00E3057B">
        <w:rPr>
          <w:rFonts w:ascii="Times New Roman" w:hAnsi="Times New Roman" w:hint="eastAsia"/>
          <w:sz w:val="24"/>
          <w:szCs w:val="24"/>
        </w:rPr>
        <w:t>东莞市越祥实业有限公司建设项目落实了相关的污染治理措施，各污染物均实现达标排放，对周边环境的影响不大</w:t>
      </w:r>
      <w:r w:rsidR="00292DD1">
        <w:rPr>
          <w:rFonts w:ascii="Times New Roman" w:hAnsi="Times New Roman" w:hint="eastAsia"/>
          <w:sz w:val="24"/>
          <w:szCs w:val="24"/>
        </w:rPr>
        <w:t>。</w:t>
      </w:r>
    </w:p>
    <w:p w:rsidR="007D3E7B" w:rsidRDefault="00245F84" w:rsidP="00292DD1">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要求，验收监测报告总体符合相关技术规范，项目废水、废气、噪声</w:t>
      </w:r>
      <w:r w:rsidR="00731135">
        <w:rPr>
          <w:rFonts w:ascii="Times New Roman" w:hAnsi="Times New Roman" w:hint="eastAsia"/>
          <w:sz w:val="24"/>
          <w:szCs w:val="24"/>
        </w:rPr>
        <w:t>环境污染物</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w:t>
      </w:r>
      <w:r>
        <w:rPr>
          <w:rFonts w:ascii="Times New Roman" w:hAnsi="Times New Roman" w:hint="eastAsia"/>
          <w:sz w:val="24"/>
          <w:szCs w:val="24"/>
        </w:rPr>
        <w:lastRenderedPageBreak/>
        <w:t>染物稳定达标排放。建设单位亦应积极配合各级环保部门做好该项目的日常环境保护监管工作，对项目污染防治有新要求的，应按新要求执行。</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7D3E7B" w:rsidRDefault="00245F84" w:rsidP="00075508">
      <w:pPr>
        <w:spacing w:line="360" w:lineRule="auto"/>
        <w:rPr>
          <w:rFonts w:ascii="Times New Roman" w:hAnsi="Times New Roman"/>
          <w:sz w:val="24"/>
          <w:szCs w:val="24"/>
        </w:rPr>
      </w:pPr>
      <w:r>
        <w:rPr>
          <w:rFonts w:ascii="Times New Roman" w:hAnsi="Times New Roman"/>
          <w:sz w:val="24"/>
          <w:szCs w:val="24"/>
        </w:rPr>
        <w:t xml:space="preserve">                       </w:t>
      </w:r>
    </w:p>
    <w:p w:rsidR="00D269A2" w:rsidRDefault="00D269A2" w:rsidP="00075508">
      <w:pPr>
        <w:spacing w:line="360" w:lineRule="auto"/>
        <w:rPr>
          <w:rFonts w:ascii="Times New Roman" w:hAnsi="Times New Roman"/>
          <w:sz w:val="24"/>
          <w:szCs w:val="24"/>
        </w:rPr>
      </w:pPr>
    </w:p>
    <w:p w:rsidR="00D269A2" w:rsidRDefault="00D269A2" w:rsidP="00075508">
      <w:pPr>
        <w:spacing w:line="360" w:lineRule="auto"/>
        <w:rPr>
          <w:rFonts w:ascii="Times New Roman" w:hAnsi="Times New Roman"/>
          <w:sz w:val="24"/>
          <w:szCs w:val="24"/>
        </w:rPr>
      </w:pPr>
    </w:p>
    <w:p w:rsidR="001B0D0A" w:rsidRDefault="001B0D0A" w:rsidP="00075508">
      <w:pPr>
        <w:spacing w:line="360" w:lineRule="auto"/>
        <w:rPr>
          <w:rFonts w:ascii="Times New Roman" w:hAnsi="Times New Roman"/>
          <w:sz w:val="24"/>
          <w:szCs w:val="24"/>
        </w:rPr>
      </w:pPr>
    </w:p>
    <w:p w:rsidR="001B0D0A" w:rsidRDefault="001B0D0A" w:rsidP="00075508">
      <w:pPr>
        <w:spacing w:line="360" w:lineRule="auto"/>
        <w:rPr>
          <w:rFonts w:ascii="Times New Roman" w:hAnsi="Times New Roman"/>
          <w:sz w:val="24"/>
          <w:szCs w:val="24"/>
        </w:rPr>
      </w:pPr>
    </w:p>
    <w:p w:rsidR="001B0D0A" w:rsidRDefault="001B0D0A" w:rsidP="00075508">
      <w:pPr>
        <w:spacing w:line="360" w:lineRule="auto"/>
        <w:rPr>
          <w:rFonts w:ascii="Times New Roman" w:hAnsi="Times New Roman"/>
          <w:sz w:val="24"/>
          <w:szCs w:val="24"/>
        </w:rPr>
      </w:pPr>
    </w:p>
    <w:p w:rsidR="0011632B" w:rsidRDefault="0011632B" w:rsidP="00075508">
      <w:pPr>
        <w:spacing w:line="360" w:lineRule="auto"/>
        <w:rPr>
          <w:rFonts w:ascii="Times New Roman" w:hAnsi="Times New Roman"/>
          <w:sz w:val="24"/>
          <w:szCs w:val="24"/>
        </w:rPr>
      </w:pPr>
    </w:p>
    <w:p w:rsidR="0011632B" w:rsidRDefault="0011632B" w:rsidP="00075508">
      <w:pPr>
        <w:spacing w:line="360" w:lineRule="auto"/>
        <w:rPr>
          <w:rFonts w:ascii="Times New Roman" w:hAnsi="Times New Roman"/>
          <w:sz w:val="24"/>
          <w:szCs w:val="24"/>
        </w:rPr>
      </w:pPr>
    </w:p>
    <w:p w:rsidR="0011632B" w:rsidRDefault="0011632B" w:rsidP="00075508">
      <w:pPr>
        <w:spacing w:line="360" w:lineRule="auto"/>
        <w:rPr>
          <w:rFonts w:ascii="Times New Roman" w:hAnsi="Times New Roman"/>
          <w:sz w:val="24"/>
          <w:szCs w:val="24"/>
        </w:rPr>
      </w:pPr>
    </w:p>
    <w:p w:rsidR="0011632B" w:rsidRDefault="0011632B" w:rsidP="00075508">
      <w:pPr>
        <w:spacing w:line="360" w:lineRule="auto"/>
        <w:rPr>
          <w:rFonts w:ascii="Times New Roman" w:hAnsi="Times New Roman"/>
          <w:sz w:val="24"/>
          <w:szCs w:val="24"/>
        </w:rPr>
      </w:pPr>
    </w:p>
    <w:p w:rsidR="0011632B" w:rsidRDefault="0011632B" w:rsidP="00075508">
      <w:pPr>
        <w:spacing w:line="360" w:lineRule="auto"/>
        <w:rPr>
          <w:rFonts w:ascii="Times New Roman" w:hAnsi="Times New Roman"/>
          <w:sz w:val="24"/>
          <w:szCs w:val="24"/>
        </w:rPr>
      </w:pPr>
    </w:p>
    <w:p w:rsidR="0011632B" w:rsidRDefault="0011632B" w:rsidP="00075508">
      <w:pPr>
        <w:spacing w:line="360" w:lineRule="auto"/>
        <w:rPr>
          <w:rFonts w:ascii="Times New Roman" w:hAnsi="Times New Roman"/>
          <w:sz w:val="24"/>
          <w:szCs w:val="24"/>
        </w:rPr>
      </w:pPr>
    </w:p>
    <w:p w:rsidR="0011632B" w:rsidRDefault="0011632B" w:rsidP="00075508">
      <w:pPr>
        <w:spacing w:line="360" w:lineRule="auto"/>
        <w:rPr>
          <w:rFonts w:ascii="Times New Roman" w:hAnsi="Times New Roman"/>
          <w:sz w:val="24"/>
          <w:szCs w:val="24"/>
        </w:rPr>
      </w:pPr>
    </w:p>
    <w:p w:rsidR="0011632B" w:rsidRDefault="0011632B" w:rsidP="00075508">
      <w:pPr>
        <w:spacing w:line="360" w:lineRule="auto"/>
        <w:rPr>
          <w:rFonts w:ascii="Times New Roman" w:hAnsi="Times New Roman"/>
          <w:sz w:val="24"/>
          <w:szCs w:val="24"/>
        </w:rPr>
      </w:pPr>
    </w:p>
    <w:p w:rsidR="0011632B" w:rsidRDefault="0011632B" w:rsidP="00075508">
      <w:pPr>
        <w:spacing w:line="360" w:lineRule="auto"/>
        <w:rPr>
          <w:rFonts w:ascii="Times New Roman" w:hAnsi="Times New Roman"/>
          <w:sz w:val="24"/>
          <w:szCs w:val="24"/>
        </w:rPr>
      </w:pPr>
    </w:p>
    <w:p w:rsidR="0011632B" w:rsidRDefault="0011632B" w:rsidP="00075508">
      <w:pPr>
        <w:spacing w:line="360" w:lineRule="auto"/>
        <w:rPr>
          <w:rFonts w:ascii="Times New Roman" w:hAnsi="Times New Roman"/>
          <w:sz w:val="24"/>
          <w:szCs w:val="24"/>
        </w:rPr>
      </w:pPr>
    </w:p>
    <w:p w:rsidR="0011632B" w:rsidRDefault="0011632B" w:rsidP="00075508">
      <w:pPr>
        <w:spacing w:line="360" w:lineRule="auto"/>
        <w:rPr>
          <w:rFonts w:ascii="Times New Roman" w:hAnsi="Times New Roman"/>
          <w:sz w:val="24"/>
          <w:szCs w:val="24"/>
        </w:rPr>
      </w:pPr>
    </w:p>
    <w:p w:rsidR="0011632B" w:rsidRDefault="0011632B" w:rsidP="00075508">
      <w:pPr>
        <w:spacing w:line="360" w:lineRule="auto"/>
        <w:rPr>
          <w:rFonts w:ascii="Times New Roman" w:hAnsi="Times New Roman"/>
          <w:sz w:val="24"/>
          <w:szCs w:val="24"/>
        </w:rPr>
      </w:pPr>
    </w:p>
    <w:p w:rsidR="001B0D0A" w:rsidRDefault="001B0D0A" w:rsidP="00075508">
      <w:pPr>
        <w:spacing w:line="360" w:lineRule="auto"/>
        <w:rPr>
          <w:rFonts w:ascii="Times New Roman" w:hAnsi="Times New Roman"/>
          <w:sz w:val="24"/>
          <w:szCs w:val="24"/>
        </w:rPr>
      </w:pPr>
    </w:p>
    <w:p w:rsidR="00E3057B" w:rsidRDefault="00E3057B" w:rsidP="00075508">
      <w:pPr>
        <w:spacing w:line="360" w:lineRule="auto"/>
        <w:rPr>
          <w:rFonts w:ascii="Times New Roman" w:hAnsi="Times New Roman"/>
          <w:sz w:val="24"/>
          <w:szCs w:val="24"/>
        </w:rPr>
      </w:pPr>
    </w:p>
    <w:p w:rsidR="00E3057B" w:rsidRDefault="00E3057B" w:rsidP="00075508">
      <w:pPr>
        <w:spacing w:line="360" w:lineRule="auto"/>
        <w:rPr>
          <w:rFonts w:ascii="Times New Roman" w:hAnsi="Times New Roman"/>
          <w:sz w:val="24"/>
          <w:szCs w:val="24"/>
        </w:rPr>
      </w:pPr>
    </w:p>
    <w:p w:rsidR="00E3057B" w:rsidRDefault="00E3057B" w:rsidP="00075508">
      <w:pPr>
        <w:spacing w:line="360" w:lineRule="auto"/>
        <w:rPr>
          <w:rFonts w:ascii="Times New Roman" w:hAnsi="Times New Roman"/>
          <w:sz w:val="24"/>
          <w:szCs w:val="24"/>
        </w:rPr>
      </w:pPr>
    </w:p>
    <w:p w:rsidR="00E3057B" w:rsidRDefault="00E3057B" w:rsidP="00075508">
      <w:pPr>
        <w:spacing w:line="360" w:lineRule="auto"/>
        <w:rPr>
          <w:rFonts w:ascii="Times New Roman" w:hAnsi="Times New Roman"/>
          <w:sz w:val="24"/>
          <w:szCs w:val="24"/>
        </w:rPr>
      </w:pPr>
    </w:p>
    <w:p w:rsidR="00E3057B" w:rsidRDefault="00E3057B" w:rsidP="00075508">
      <w:pPr>
        <w:spacing w:line="360" w:lineRule="auto"/>
        <w:rPr>
          <w:rFonts w:ascii="Times New Roman" w:hAnsi="Times New Roman"/>
          <w:sz w:val="24"/>
          <w:szCs w:val="24"/>
        </w:rPr>
      </w:pPr>
    </w:p>
    <w:p w:rsidR="00E3057B" w:rsidRDefault="00E3057B" w:rsidP="00075508">
      <w:pPr>
        <w:spacing w:line="360" w:lineRule="auto"/>
        <w:rPr>
          <w:rFonts w:ascii="Times New Roman" w:hAnsi="Times New Roman"/>
          <w:sz w:val="24"/>
          <w:szCs w:val="24"/>
        </w:rPr>
      </w:pPr>
    </w:p>
    <w:p w:rsidR="001B0D0A" w:rsidRDefault="001B0D0A" w:rsidP="00075508">
      <w:pPr>
        <w:spacing w:line="360" w:lineRule="auto"/>
        <w:rPr>
          <w:rFonts w:ascii="Times New Roman" w:hAnsi="Times New Roman"/>
          <w:sz w:val="24"/>
          <w:szCs w:val="24"/>
        </w:rPr>
      </w:pPr>
    </w:p>
    <w:p w:rsidR="005A6BAE" w:rsidRDefault="005A6BAE" w:rsidP="003D275A">
      <w:pPr>
        <w:spacing w:line="360" w:lineRule="auto"/>
        <w:rPr>
          <w:rFonts w:ascii="Times New Roman" w:hAnsi="Times New Roman"/>
          <w:sz w:val="24"/>
          <w:szCs w:val="24"/>
        </w:rPr>
      </w:pPr>
    </w:p>
    <w:p w:rsidR="007D3E7B" w:rsidRDefault="00245F84" w:rsidP="00BB0A60">
      <w:pPr>
        <w:spacing w:line="360" w:lineRule="auto"/>
        <w:ind w:firstLineChars="1100" w:firstLine="2650"/>
        <w:rPr>
          <w:rFonts w:ascii="Times New Roman" w:hAnsi="Times New Roman"/>
          <w:sz w:val="24"/>
          <w:szCs w:val="24"/>
        </w:rPr>
      </w:pPr>
      <w:r w:rsidRPr="00BB0A60">
        <w:rPr>
          <w:rFonts w:ascii="Times New Roman" w:hAnsi="Times New Roman"/>
          <w:b/>
          <w:sz w:val="24"/>
          <w:szCs w:val="24"/>
        </w:rPr>
        <w:t xml:space="preserve">  </w:t>
      </w:r>
      <w:r w:rsidRPr="00BB0A60">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6629D2">
        <w:rPr>
          <w:rFonts w:ascii="Times New Roman" w:hint="eastAsia"/>
          <w:b/>
          <w:sz w:val="28"/>
          <w:szCs w:val="28"/>
        </w:rPr>
        <w:t>市</w:t>
      </w:r>
      <w:r w:rsidR="0062263E">
        <w:rPr>
          <w:rFonts w:ascii="Times New Roman" w:hint="eastAsia"/>
          <w:b/>
          <w:sz w:val="28"/>
          <w:szCs w:val="28"/>
        </w:rPr>
        <w:t>越祥实业</w:t>
      </w:r>
      <w:r w:rsidRPr="003A48A7">
        <w:rPr>
          <w:rFonts w:ascii="Times New Roman" w:hint="eastAsia"/>
          <w:b/>
          <w:sz w:val="28"/>
          <w:szCs w:val="28"/>
        </w:rPr>
        <w:t>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000A791F">
        <w:rPr>
          <w:rFonts w:ascii="Times New Roman" w:hAnsi="Times New Roman" w:hint="eastAsia"/>
          <w:b/>
          <w:sz w:val="24"/>
          <w:szCs w:val="24"/>
        </w:rPr>
        <w:t>-9-</w:t>
      </w:r>
      <w:r w:rsidR="006D3AE6">
        <w:rPr>
          <w:rFonts w:ascii="Times New Roman" w:hAnsi="Times New Roman" w:hint="eastAsia"/>
          <w:b/>
          <w:sz w:val="24"/>
          <w:szCs w:val="24"/>
        </w:rPr>
        <w:t>5</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5A6BAE" w:rsidRDefault="005A6BAE" w:rsidP="00146B67">
      <w:pPr>
        <w:wordWrap w:val="0"/>
        <w:spacing w:line="360" w:lineRule="auto"/>
        <w:ind w:right="560" w:firstLineChars="700" w:firstLine="1968"/>
        <w:rPr>
          <w:rFonts w:ascii="Times New Roman"/>
          <w:b/>
          <w:sz w:val="28"/>
          <w:szCs w:val="28"/>
        </w:rPr>
      </w:pPr>
    </w:p>
    <w:p w:rsidR="007D3E7B" w:rsidRPr="003A48A7" w:rsidRDefault="00E80B01" w:rsidP="006D3AE6">
      <w:pPr>
        <w:wordWrap w:val="0"/>
        <w:spacing w:line="360" w:lineRule="auto"/>
        <w:ind w:right="560" w:firstLineChars="800" w:firstLine="2249"/>
        <w:rPr>
          <w:rFonts w:ascii="Times New Roman"/>
          <w:b/>
          <w:sz w:val="28"/>
          <w:szCs w:val="28"/>
        </w:rPr>
      </w:pPr>
      <w:r w:rsidRPr="003A48A7">
        <w:rPr>
          <w:rFonts w:ascii="Times New Roman" w:hint="eastAsia"/>
          <w:b/>
          <w:sz w:val="28"/>
          <w:szCs w:val="28"/>
        </w:rPr>
        <w:lastRenderedPageBreak/>
        <w:t>东莞</w:t>
      </w:r>
      <w:r w:rsidR="006D3AE6">
        <w:rPr>
          <w:rFonts w:ascii="Times New Roman" w:hint="eastAsia"/>
          <w:b/>
          <w:sz w:val="28"/>
          <w:szCs w:val="28"/>
        </w:rPr>
        <w:t>市越祥实业</w:t>
      </w:r>
      <w:r w:rsidRPr="003A48A7">
        <w:rPr>
          <w:rFonts w:ascii="Times New Roman" w:hint="eastAsia"/>
          <w:b/>
          <w:sz w:val="28"/>
          <w:szCs w:val="28"/>
        </w:rPr>
        <w:t>有限公司</w:t>
      </w:r>
      <w:r w:rsidR="00245F84" w:rsidRPr="00E14909">
        <w:rPr>
          <w:rFonts w:ascii="Times New Roman" w:hint="eastAsia"/>
          <w:b/>
          <w:sz w:val="28"/>
          <w:szCs w:val="28"/>
        </w:rPr>
        <w:t>建设项目</w:t>
      </w:r>
    </w:p>
    <w:p w:rsidR="007D3E7B" w:rsidRDefault="00245F84">
      <w:pPr>
        <w:spacing w:line="360" w:lineRule="auto"/>
        <w:ind w:firstLineChars="200" w:firstLine="562"/>
        <w:jc w:val="center"/>
        <w:rPr>
          <w:rFonts w:ascii="Times New Roman" w:hAnsi="Times New Roman"/>
          <w:b/>
          <w:sz w:val="28"/>
          <w:szCs w:val="28"/>
        </w:rPr>
      </w:pPr>
      <w:r>
        <w:rPr>
          <w:rFonts w:ascii="Times New Roman" w:hAnsi="Times New Roman" w:hint="eastAsia"/>
          <w:b/>
          <w:sz w:val="28"/>
          <w:szCs w:val="28"/>
        </w:rPr>
        <w:t>竣工环保验收小组名单</w:t>
      </w:r>
    </w:p>
    <w:tbl>
      <w:tblPr>
        <w:tblW w:w="916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
        <w:gridCol w:w="2115"/>
        <w:gridCol w:w="1680"/>
        <w:gridCol w:w="1260"/>
        <w:gridCol w:w="2160"/>
        <w:gridCol w:w="930"/>
      </w:tblGrid>
      <w:tr w:rsidR="007D3E7B">
        <w:tc>
          <w:tcPr>
            <w:tcW w:w="102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姓名</w:t>
            </w:r>
          </w:p>
        </w:tc>
        <w:tc>
          <w:tcPr>
            <w:tcW w:w="2115"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工作单位</w:t>
            </w:r>
          </w:p>
        </w:tc>
        <w:tc>
          <w:tcPr>
            <w:tcW w:w="168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电话</w:t>
            </w:r>
          </w:p>
        </w:tc>
        <w:tc>
          <w:tcPr>
            <w:tcW w:w="12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职称</w:t>
            </w:r>
            <w:r>
              <w:rPr>
                <w:rFonts w:ascii="Times New Roman" w:hAnsi="Times New Roman"/>
                <w:b/>
                <w:sz w:val="24"/>
                <w:szCs w:val="24"/>
              </w:rPr>
              <w:t>/</w:t>
            </w:r>
            <w:r>
              <w:rPr>
                <w:rFonts w:ascii="Times New Roman" w:hAnsi="Times New Roman" w:hint="eastAsia"/>
                <w:b/>
                <w:sz w:val="24"/>
                <w:szCs w:val="24"/>
              </w:rPr>
              <w:t>职务</w:t>
            </w:r>
          </w:p>
        </w:tc>
        <w:tc>
          <w:tcPr>
            <w:tcW w:w="21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93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签名</w:t>
            </w:r>
          </w:p>
        </w:tc>
      </w:tr>
      <w:tr w:rsidR="007D3E7B">
        <w:trPr>
          <w:trHeight w:val="8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6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9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32B" w:rsidRDefault="0011632B" w:rsidP="007D3E7B">
      <w:r>
        <w:separator/>
      </w:r>
    </w:p>
  </w:endnote>
  <w:endnote w:type="continuationSeparator" w:id="0">
    <w:p w:rsidR="0011632B" w:rsidRDefault="0011632B"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32B" w:rsidRDefault="007E75A5">
    <w:pPr>
      <w:pStyle w:val="a6"/>
      <w:framePr w:wrap="around" w:vAnchor="text" w:hAnchor="margin" w:xAlign="right" w:y="1"/>
      <w:rPr>
        <w:rStyle w:val="aa"/>
      </w:rPr>
    </w:pPr>
    <w:r>
      <w:rPr>
        <w:rStyle w:val="aa"/>
      </w:rPr>
      <w:fldChar w:fldCharType="begin"/>
    </w:r>
    <w:r w:rsidR="0011632B">
      <w:rPr>
        <w:rStyle w:val="aa"/>
      </w:rPr>
      <w:instrText xml:space="preserve">PAGE  </w:instrText>
    </w:r>
    <w:r>
      <w:rPr>
        <w:rStyle w:val="aa"/>
      </w:rPr>
      <w:fldChar w:fldCharType="end"/>
    </w:r>
  </w:p>
  <w:p w:rsidR="0011632B" w:rsidRDefault="0011632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32B" w:rsidRDefault="007E75A5">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11632B" w:rsidRDefault="007E75A5">
                <w:pPr>
                  <w:pStyle w:val="a6"/>
                  <w:rPr>
                    <w:rStyle w:val="aa"/>
                  </w:rPr>
                </w:pPr>
                <w:r>
                  <w:rPr>
                    <w:rStyle w:val="aa"/>
                  </w:rPr>
                  <w:fldChar w:fldCharType="begin"/>
                </w:r>
                <w:r w:rsidR="0011632B">
                  <w:rPr>
                    <w:rStyle w:val="aa"/>
                  </w:rPr>
                  <w:instrText xml:space="preserve">PAGE  </w:instrText>
                </w:r>
                <w:r>
                  <w:rPr>
                    <w:rStyle w:val="aa"/>
                  </w:rPr>
                  <w:fldChar w:fldCharType="separate"/>
                </w:r>
                <w:r w:rsidR="00BB0A60">
                  <w:rPr>
                    <w:rStyle w:val="aa"/>
                    <w:noProof/>
                  </w:rPr>
                  <w:t>5</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32B" w:rsidRDefault="0011632B" w:rsidP="007D3E7B">
      <w:r>
        <w:separator/>
      </w:r>
    </w:p>
  </w:footnote>
  <w:footnote w:type="continuationSeparator" w:id="0">
    <w:p w:rsidR="0011632B" w:rsidRDefault="0011632B"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4010E"/>
    <w:rsid w:val="00055BD4"/>
    <w:rsid w:val="00075508"/>
    <w:rsid w:val="0008157D"/>
    <w:rsid w:val="00083725"/>
    <w:rsid w:val="000A2143"/>
    <w:rsid w:val="000A7452"/>
    <w:rsid w:val="000A791F"/>
    <w:rsid w:val="000B2B08"/>
    <w:rsid w:val="000B5743"/>
    <w:rsid w:val="000E06A5"/>
    <w:rsid w:val="000E6425"/>
    <w:rsid w:val="000F6B0E"/>
    <w:rsid w:val="00113850"/>
    <w:rsid w:val="00114540"/>
    <w:rsid w:val="0011632B"/>
    <w:rsid w:val="00146B67"/>
    <w:rsid w:val="00166E19"/>
    <w:rsid w:val="001823C6"/>
    <w:rsid w:val="00185A2D"/>
    <w:rsid w:val="00186A11"/>
    <w:rsid w:val="00191D1D"/>
    <w:rsid w:val="00196031"/>
    <w:rsid w:val="001A060B"/>
    <w:rsid w:val="001A61DF"/>
    <w:rsid w:val="001A744A"/>
    <w:rsid w:val="001B0D0A"/>
    <w:rsid w:val="001B1350"/>
    <w:rsid w:val="001D2F77"/>
    <w:rsid w:val="001D3A73"/>
    <w:rsid w:val="001D4C0C"/>
    <w:rsid w:val="001F5409"/>
    <w:rsid w:val="00205AF9"/>
    <w:rsid w:val="00205D09"/>
    <w:rsid w:val="00216DE5"/>
    <w:rsid w:val="00223D24"/>
    <w:rsid w:val="00236595"/>
    <w:rsid w:val="002423C0"/>
    <w:rsid w:val="00245F84"/>
    <w:rsid w:val="00252905"/>
    <w:rsid w:val="00273FB1"/>
    <w:rsid w:val="00282030"/>
    <w:rsid w:val="00282484"/>
    <w:rsid w:val="00284133"/>
    <w:rsid w:val="00292DD1"/>
    <w:rsid w:val="002B0B95"/>
    <w:rsid w:val="002D7F94"/>
    <w:rsid w:val="002E067A"/>
    <w:rsid w:val="002E201C"/>
    <w:rsid w:val="002F35E4"/>
    <w:rsid w:val="00312846"/>
    <w:rsid w:val="00320690"/>
    <w:rsid w:val="00321173"/>
    <w:rsid w:val="0032655A"/>
    <w:rsid w:val="003321A4"/>
    <w:rsid w:val="00347EF0"/>
    <w:rsid w:val="00354D4B"/>
    <w:rsid w:val="00375E84"/>
    <w:rsid w:val="00382558"/>
    <w:rsid w:val="00390B46"/>
    <w:rsid w:val="00392C17"/>
    <w:rsid w:val="003A48A7"/>
    <w:rsid w:val="003A7328"/>
    <w:rsid w:val="003B2F78"/>
    <w:rsid w:val="003B6946"/>
    <w:rsid w:val="003C7DF2"/>
    <w:rsid w:val="003D275A"/>
    <w:rsid w:val="003E07DB"/>
    <w:rsid w:val="004203F6"/>
    <w:rsid w:val="0042509B"/>
    <w:rsid w:val="0043007D"/>
    <w:rsid w:val="00440FC8"/>
    <w:rsid w:val="0044159B"/>
    <w:rsid w:val="0044714E"/>
    <w:rsid w:val="0046095A"/>
    <w:rsid w:val="0047439B"/>
    <w:rsid w:val="004819A4"/>
    <w:rsid w:val="00481D1C"/>
    <w:rsid w:val="00485CFB"/>
    <w:rsid w:val="0048612E"/>
    <w:rsid w:val="00486F63"/>
    <w:rsid w:val="00494D53"/>
    <w:rsid w:val="004A1725"/>
    <w:rsid w:val="004F042F"/>
    <w:rsid w:val="00515169"/>
    <w:rsid w:val="00527390"/>
    <w:rsid w:val="00541CEA"/>
    <w:rsid w:val="0055308C"/>
    <w:rsid w:val="005639D0"/>
    <w:rsid w:val="00564D09"/>
    <w:rsid w:val="00564E0D"/>
    <w:rsid w:val="00574E8D"/>
    <w:rsid w:val="00575D9A"/>
    <w:rsid w:val="00587573"/>
    <w:rsid w:val="00591C2A"/>
    <w:rsid w:val="00594BA1"/>
    <w:rsid w:val="005A6BAE"/>
    <w:rsid w:val="005C5C37"/>
    <w:rsid w:val="005F0D70"/>
    <w:rsid w:val="00602803"/>
    <w:rsid w:val="00614532"/>
    <w:rsid w:val="0062263E"/>
    <w:rsid w:val="00630B8A"/>
    <w:rsid w:val="006442EE"/>
    <w:rsid w:val="00647BC7"/>
    <w:rsid w:val="006629D2"/>
    <w:rsid w:val="00670C78"/>
    <w:rsid w:val="0069090A"/>
    <w:rsid w:val="006A6F6D"/>
    <w:rsid w:val="006D0648"/>
    <w:rsid w:val="006D3AE6"/>
    <w:rsid w:val="006F2027"/>
    <w:rsid w:val="00702D02"/>
    <w:rsid w:val="0071566A"/>
    <w:rsid w:val="00731135"/>
    <w:rsid w:val="00735E91"/>
    <w:rsid w:val="00751DD0"/>
    <w:rsid w:val="007532E5"/>
    <w:rsid w:val="00762358"/>
    <w:rsid w:val="00783601"/>
    <w:rsid w:val="007975E7"/>
    <w:rsid w:val="007A7D30"/>
    <w:rsid w:val="007B0687"/>
    <w:rsid w:val="007D3E7B"/>
    <w:rsid w:val="007E1B0C"/>
    <w:rsid w:val="007E75A5"/>
    <w:rsid w:val="007F23A6"/>
    <w:rsid w:val="007F6F07"/>
    <w:rsid w:val="00836A6F"/>
    <w:rsid w:val="00843776"/>
    <w:rsid w:val="00846B7F"/>
    <w:rsid w:val="008604A8"/>
    <w:rsid w:val="00863F8B"/>
    <w:rsid w:val="00867E52"/>
    <w:rsid w:val="00871ED3"/>
    <w:rsid w:val="00892AD3"/>
    <w:rsid w:val="008B2735"/>
    <w:rsid w:val="008B3BC2"/>
    <w:rsid w:val="008E165A"/>
    <w:rsid w:val="00925BA7"/>
    <w:rsid w:val="00926E5C"/>
    <w:rsid w:val="00945CA3"/>
    <w:rsid w:val="009467F9"/>
    <w:rsid w:val="00960249"/>
    <w:rsid w:val="00961F0A"/>
    <w:rsid w:val="009710D1"/>
    <w:rsid w:val="0098079B"/>
    <w:rsid w:val="00983819"/>
    <w:rsid w:val="009D2E72"/>
    <w:rsid w:val="009D532A"/>
    <w:rsid w:val="009E2701"/>
    <w:rsid w:val="009F1410"/>
    <w:rsid w:val="00A10A9E"/>
    <w:rsid w:val="00A21C33"/>
    <w:rsid w:val="00A25358"/>
    <w:rsid w:val="00A34F37"/>
    <w:rsid w:val="00A367FF"/>
    <w:rsid w:val="00A43E9D"/>
    <w:rsid w:val="00A540C1"/>
    <w:rsid w:val="00A873FF"/>
    <w:rsid w:val="00AC5163"/>
    <w:rsid w:val="00AD4648"/>
    <w:rsid w:val="00AD7DA6"/>
    <w:rsid w:val="00AE3ED8"/>
    <w:rsid w:val="00B0247A"/>
    <w:rsid w:val="00B44B83"/>
    <w:rsid w:val="00B47596"/>
    <w:rsid w:val="00B51940"/>
    <w:rsid w:val="00B62610"/>
    <w:rsid w:val="00B64117"/>
    <w:rsid w:val="00B937D6"/>
    <w:rsid w:val="00BA6426"/>
    <w:rsid w:val="00BB0A60"/>
    <w:rsid w:val="00BB782D"/>
    <w:rsid w:val="00BC2464"/>
    <w:rsid w:val="00BC4924"/>
    <w:rsid w:val="00BD332F"/>
    <w:rsid w:val="00BF6937"/>
    <w:rsid w:val="00C03AA1"/>
    <w:rsid w:val="00C21863"/>
    <w:rsid w:val="00C531CE"/>
    <w:rsid w:val="00C72520"/>
    <w:rsid w:val="00C73DA4"/>
    <w:rsid w:val="00C75C89"/>
    <w:rsid w:val="00C92EDB"/>
    <w:rsid w:val="00CA2DCD"/>
    <w:rsid w:val="00CB6C16"/>
    <w:rsid w:val="00CC4574"/>
    <w:rsid w:val="00CC5D82"/>
    <w:rsid w:val="00CD081C"/>
    <w:rsid w:val="00CD0C1A"/>
    <w:rsid w:val="00CD4796"/>
    <w:rsid w:val="00CE3E7B"/>
    <w:rsid w:val="00CF0321"/>
    <w:rsid w:val="00CF10FA"/>
    <w:rsid w:val="00D01A28"/>
    <w:rsid w:val="00D0218D"/>
    <w:rsid w:val="00D02302"/>
    <w:rsid w:val="00D04EE9"/>
    <w:rsid w:val="00D069E1"/>
    <w:rsid w:val="00D143E1"/>
    <w:rsid w:val="00D24394"/>
    <w:rsid w:val="00D25B6B"/>
    <w:rsid w:val="00D269A2"/>
    <w:rsid w:val="00D437D9"/>
    <w:rsid w:val="00D50A3E"/>
    <w:rsid w:val="00D572DE"/>
    <w:rsid w:val="00D77E29"/>
    <w:rsid w:val="00D80727"/>
    <w:rsid w:val="00D84273"/>
    <w:rsid w:val="00D9235B"/>
    <w:rsid w:val="00DA3A3E"/>
    <w:rsid w:val="00DC5207"/>
    <w:rsid w:val="00DC6F70"/>
    <w:rsid w:val="00DC7123"/>
    <w:rsid w:val="00DF0A4D"/>
    <w:rsid w:val="00E14909"/>
    <w:rsid w:val="00E17153"/>
    <w:rsid w:val="00E3057B"/>
    <w:rsid w:val="00E434E7"/>
    <w:rsid w:val="00E46716"/>
    <w:rsid w:val="00E62D8F"/>
    <w:rsid w:val="00E80B01"/>
    <w:rsid w:val="00E946AC"/>
    <w:rsid w:val="00EA1460"/>
    <w:rsid w:val="00EA6291"/>
    <w:rsid w:val="00EC7934"/>
    <w:rsid w:val="00EE0DA2"/>
    <w:rsid w:val="00EE6203"/>
    <w:rsid w:val="00EF2334"/>
    <w:rsid w:val="00F02CD2"/>
    <w:rsid w:val="00F05A02"/>
    <w:rsid w:val="00F0697B"/>
    <w:rsid w:val="00F342AF"/>
    <w:rsid w:val="00F55E09"/>
    <w:rsid w:val="00F60478"/>
    <w:rsid w:val="00F73DD7"/>
    <w:rsid w:val="00F77051"/>
    <w:rsid w:val="00F83214"/>
    <w:rsid w:val="00F86066"/>
    <w:rsid w:val="00FA01D3"/>
    <w:rsid w:val="00FA573D"/>
    <w:rsid w:val="00FA7433"/>
    <w:rsid w:val="00FB3D07"/>
    <w:rsid w:val="00FB5F45"/>
    <w:rsid w:val="00FB7ECB"/>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6"/>
    <o:shapelayout v:ext="edit">
      <o:idmap v:ext="edit" data="5"/>
      <o:rules v:ext="edit">
        <o:r id="V:Rule2" type="connector" idref="#_x0000_s51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395FBD-1BB7-4CF9-AC7C-6BBF0232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2685</TotalTime>
  <Pages>7</Pages>
  <Words>2390</Words>
  <Characters>1017</Characters>
  <Application>Microsoft Office Word</Application>
  <DocSecurity>0</DocSecurity>
  <Lines>8</Lines>
  <Paragraphs>6</Paragraphs>
  <ScaleCrop>false</ScaleCrop>
  <Company>China</Company>
  <LinksUpToDate>false</LinksUpToDate>
  <CharactersWithSpaces>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95</cp:revision>
  <cp:lastPrinted>2019-07-02T06:10:00Z</cp:lastPrinted>
  <dcterms:created xsi:type="dcterms:W3CDTF">2018-01-18T08:34:00Z</dcterms:created>
  <dcterms:modified xsi:type="dcterms:W3CDTF">2019-09-10T10:05:00Z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