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朗姆新材料</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09</w:t>
      </w:r>
      <w:r>
        <w:rPr>
          <w:rFonts w:hint="eastAsia" w:ascii="Times New Roman"/>
          <w:sz w:val="24"/>
          <w:szCs w:val="24"/>
        </w:rPr>
        <w:t>月</w:t>
      </w:r>
      <w:r>
        <w:rPr>
          <w:rFonts w:hint="eastAsia" w:ascii="Times New Roman"/>
          <w:sz w:val="24"/>
          <w:szCs w:val="24"/>
          <w:lang w:val="en-US" w:eastAsia="zh-CN"/>
        </w:rPr>
        <w:t>6</w:t>
      </w:r>
      <w:r>
        <w:rPr>
          <w:rFonts w:hint="eastAsia" w:ascii="Times New Roman"/>
          <w:sz w:val="24"/>
          <w:szCs w:val="24"/>
        </w:rPr>
        <w:t>日东莞市</w:t>
      </w:r>
      <w:r>
        <w:rPr>
          <w:rFonts w:hint="eastAsia" w:ascii="Times New Roman"/>
          <w:sz w:val="24"/>
          <w:szCs w:val="24"/>
          <w:lang w:eastAsia="zh-CN"/>
        </w:rPr>
        <w:t>朗姆新材料</w:t>
      </w:r>
      <w:r>
        <w:rPr>
          <w:rFonts w:hint="eastAsia" w:ascii="Times New Roman"/>
          <w:sz w:val="24"/>
          <w:szCs w:val="24"/>
        </w:rPr>
        <w:t>有限公司根据东莞市</w:t>
      </w:r>
      <w:r>
        <w:rPr>
          <w:rFonts w:hint="eastAsia" w:ascii="Times New Roman"/>
          <w:sz w:val="24"/>
          <w:szCs w:val="24"/>
          <w:lang w:eastAsia="zh-CN"/>
        </w:rPr>
        <w:t>朗姆新材料</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朗姆新材料</w:t>
      </w:r>
      <w:r>
        <w:rPr>
          <w:rFonts w:hint="eastAsia" w:cs="Times New Roman"/>
        </w:rPr>
        <w:t>有限公司位于</w:t>
      </w:r>
      <w:r>
        <w:rPr>
          <w:rFonts w:hint="eastAsia" w:cs="Times New Roman"/>
          <w:color w:val="000000"/>
          <w:lang w:eastAsia="zh-CN"/>
        </w:rPr>
        <w:t>广东省东莞市虎门镇怀德大埔路</w:t>
      </w:r>
      <w:r>
        <w:rPr>
          <w:rFonts w:hint="eastAsia" w:cs="Times New Roman"/>
          <w:color w:val="000000"/>
          <w:lang w:val="en-US" w:eastAsia="zh-CN"/>
        </w:rPr>
        <w:t>21号301室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5.82</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49.03</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800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800</w:t>
      </w:r>
      <w:r>
        <w:rPr>
          <w:rFonts w:cs="Times New Roman"/>
        </w:rPr>
        <w:t xml:space="preserve"> m</w:t>
      </w:r>
      <w:r>
        <w:rPr>
          <w:rFonts w:cs="Times New Roman"/>
          <w:vertAlign w:val="superscript"/>
        </w:rPr>
        <w:t>2</w:t>
      </w:r>
      <w:r>
        <w:rPr>
          <w:rFonts w:hint="eastAsia" w:cs="Times New Roman"/>
        </w:rPr>
        <w:t>，总投资</w:t>
      </w:r>
      <w:r>
        <w:rPr>
          <w:rFonts w:cs="Times New Roman"/>
        </w:rPr>
        <w:t>100</w:t>
      </w:r>
      <w:r>
        <w:rPr>
          <w:rFonts w:hint="eastAsia" w:cs="Times New Roman"/>
        </w:rPr>
        <w:t>万元，设有员工</w:t>
      </w:r>
      <w:r>
        <w:rPr>
          <w:rFonts w:hint="eastAsia" w:cs="Times New Roman"/>
          <w:lang w:val="en-US" w:eastAsia="zh-CN"/>
        </w:rPr>
        <w:t>5</w:t>
      </w:r>
      <w:r>
        <w:rPr>
          <w:rFonts w:hint="eastAsia" w:cs="Times New Roman"/>
        </w:rPr>
        <w:t>人，主要</w:t>
      </w:r>
      <w:r>
        <w:rPr>
          <w:rFonts w:hint="eastAsia" w:cs="Times New Roman"/>
          <w:lang w:eastAsia="zh-CN"/>
        </w:rPr>
        <w:t>加工生产防刮哑膜</w:t>
      </w:r>
      <w:r>
        <w:rPr>
          <w:rFonts w:hint="eastAsia" w:cs="Times New Roman"/>
        </w:rPr>
        <w:t>，年</w:t>
      </w:r>
      <w:r>
        <w:rPr>
          <w:rFonts w:hint="eastAsia" w:cs="Times New Roman"/>
          <w:lang w:eastAsia="zh-CN"/>
        </w:rPr>
        <w:t>加工生产防刮哑膜</w:t>
      </w:r>
      <w:r>
        <w:rPr>
          <w:rFonts w:hint="eastAsia" w:cs="Times New Roman"/>
          <w:lang w:val="en-US" w:eastAsia="zh-CN"/>
        </w:rPr>
        <w:t>126吨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朗姆新材料</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06</w:t>
      </w:r>
      <w:r>
        <w:rPr>
          <w:rFonts w:hint="eastAsia" w:cs="Times New Roman"/>
          <w:color w:val="000000"/>
        </w:rPr>
        <w:t>月委托</w:t>
      </w:r>
      <w:r>
        <w:rPr>
          <w:rFonts w:hint="eastAsia" w:hAnsi="宋体" w:cs="Times New Roman"/>
          <w:bCs/>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朗姆新材料</w:t>
      </w:r>
      <w:r>
        <w:rPr>
          <w:rFonts w:hint="eastAsia" w:cs="Times New Roman"/>
          <w:color w:val="000000"/>
        </w:rPr>
        <w:t>有限公司建设项目环境影响报告表》，并通过了东莞市</w:t>
      </w:r>
      <w:r>
        <w:rPr>
          <w:rFonts w:hint="eastAsia" w:cs="Times New Roman"/>
          <w:color w:val="000000"/>
          <w:lang w:eastAsia="zh-CN"/>
        </w:rPr>
        <w:t>生态环境</w:t>
      </w:r>
      <w:bookmarkStart w:id="0" w:name="_GoBack"/>
      <w:bookmarkEnd w:id="0"/>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14338</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ascii="Times New Roman" w:hAnsi="Times New Roman"/>
          <w:sz w:val="24"/>
        </w:rPr>
        <w:t>100</w:t>
      </w:r>
      <w:r>
        <w:rPr>
          <w:rFonts w:hint="eastAsia" w:ascii="Times New Roman"/>
          <w:sz w:val="24"/>
        </w:rPr>
        <w:t>万元，其中环保投资为</w:t>
      </w:r>
      <w:r>
        <w:rPr>
          <w:rFonts w:hint="eastAsia" w:ascii="Times New Roman" w:hAnsi="Times New Roman"/>
          <w:sz w:val="24"/>
          <w:lang w:val="en-US" w:eastAsia="zh-CN"/>
        </w:rPr>
        <w:t>8</w:t>
      </w:r>
      <w:r>
        <w:rPr>
          <w:rFonts w:hint="eastAsia" w:ascii="Times New Roman"/>
          <w:sz w:val="24"/>
        </w:rPr>
        <w:t>万元，占总投资的</w:t>
      </w:r>
      <w:r>
        <w:rPr>
          <w:rFonts w:hint="eastAsia" w:ascii="Times New Roman" w:hAnsi="Times New Roman"/>
          <w:sz w:val="24"/>
          <w:lang w:val="en-US" w:eastAsia="zh-CN"/>
        </w:rPr>
        <w:t>8</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分散、涂布、烘干工序设置在密闭车间内，产生的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w:t>
      </w:r>
      <w:r>
        <w:rPr>
          <w:rFonts w:hint="eastAsia" w:ascii="宋体" w:hAnsi="宋体" w:cs="宋体"/>
          <w:sz w:val="24"/>
          <w:szCs w:val="24"/>
          <w:lang w:val="en-US" w:eastAsia="zh-CN"/>
        </w:rPr>
        <w:t>UV催化光解装置+活性炭吸附装置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配套处理设施收集处理后高空排放，产生的</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 （DB44/814-2010）第Ⅱ时段标准。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90905002</w:t>
      </w:r>
      <w:r>
        <w:rPr>
          <w:rFonts w:hint="eastAsia" w:ascii="Times New Roman" w:hAnsi="Times New Roman"/>
          <w:sz w:val="24"/>
          <w:szCs w:val="24"/>
        </w:rPr>
        <w:t>），监测期间，工况稳定，生产负荷在</w:t>
      </w:r>
      <w:r>
        <w:rPr>
          <w:rFonts w:ascii="Times New Roman" w:hAnsi="Times New Roman"/>
          <w:sz w:val="24"/>
          <w:szCs w:val="24"/>
        </w:rPr>
        <w:t>75%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分散、涂布、烘干工序设置在密闭车间内，产生的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w:t>
      </w:r>
      <w:r>
        <w:rPr>
          <w:rFonts w:hint="eastAsia" w:ascii="宋体" w:hAnsi="宋体" w:cs="宋体"/>
          <w:sz w:val="24"/>
          <w:szCs w:val="24"/>
          <w:lang w:val="en-US" w:eastAsia="zh-CN"/>
        </w:rPr>
        <w:t>UV催化光解装置+活性炭吸附装置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配套处理设施收集处理后高空排放，产生的</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 （DB44/814-2010）第Ⅱ时段标准。</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90905002</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90905002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东莞市朗姆新材料有限公司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14:textFill>
            <w14:solidFill>
              <w14:schemeClr w14:val="tx1"/>
            </w14:solidFill>
          </w14:textFill>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朗姆新材料</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09-6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朗姆新材料</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DDE1527"/>
    <w:rsid w:val="0DE32979"/>
    <w:rsid w:val="0E8A09D6"/>
    <w:rsid w:val="0FCE5A89"/>
    <w:rsid w:val="114C068B"/>
    <w:rsid w:val="1238146D"/>
    <w:rsid w:val="123D1278"/>
    <w:rsid w:val="12D9070B"/>
    <w:rsid w:val="13201251"/>
    <w:rsid w:val="13BF0847"/>
    <w:rsid w:val="14737740"/>
    <w:rsid w:val="18A82F0A"/>
    <w:rsid w:val="19627BC8"/>
    <w:rsid w:val="1A2A0674"/>
    <w:rsid w:val="1B2025A9"/>
    <w:rsid w:val="1FA60F07"/>
    <w:rsid w:val="22C43CA5"/>
    <w:rsid w:val="252F5949"/>
    <w:rsid w:val="26547E6C"/>
    <w:rsid w:val="27473C42"/>
    <w:rsid w:val="2D686495"/>
    <w:rsid w:val="39D75F5B"/>
    <w:rsid w:val="3A914185"/>
    <w:rsid w:val="3B017942"/>
    <w:rsid w:val="3B885DD3"/>
    <w:rsid w:val="3F3573BE"/>
    <w:rsid w:val="4AD63029"/>
    <w:rsid w:val="4D925BF8"/>
    <w:rsid w:val="53177114"/>
    <w:rsid w:val="582E11CE"/>
    <w:rsid w:val="59971B00"/>
    <w:rsid w:val="5D5242FD"/>
    <w:rsid w:val="60ED1601"/>
    <w:rsid w:val="62BF7274"/>
    <w:rsid w:val="63B50DE9"/>
    <w:rsid w:val="66A306AE"/>
    <w:rsid w:val="67D61337"/>
    <w:rsid w:val="6E801591"/>
    <w:rsid w:val="6ED22FFA"/>
    <w:rsid w:val="70CB01F1"/>
    <w:rsid w:val="710961DF"/>
    <w:rsid w:val="71182A5D"/>
    <w:rsid w:val="711C32AE"/>
    <w:rsid w:val="734A210C"/>
    <w:rsid w:val="738A2110"/>
    <w:rsid w:val="7495297F"/>
    <w:rsid w:val="76232E78"/>
    <w:rsid w:val="78AD7F10"/>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5</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2019-09-19T07:30:07Z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